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698" w:rsidRDefault="00C45698" w:rsidP="00C45698">
      <w:pPr>
        <w:pStyle w:val="ConsPlusNormal"/>
        <w:jc w:val="center"/>
      </w:pPr>
      <w:r>
        <w:rPr>
          <w:b/>
        </w:rPr>
        <w:t>Соглашение N</w:t>
      </w:r>
      <w:r>
        <w:t xml:space="preserve"> _____</w:t>
      </w:r>
    </w:p>
    <w:p w:rsidR="00C45698" w:rsidRDefault="00C45698" w:rsidP="00C45698">
      <w:pPr>
        <w:pStyle w:val="ConsPlusNormal"/>
        <w:jc w:val="center"/>
      </w:pPr>
      <w:r>
        <w:t>о перераспределении земель и(или) земельных участков,</w:t>
      </w:r>
    </w:p>
    <w:p w:rsidR="00C45698" w:rsidRDefault="00C45698" w:rsidP="00C45698">
      <w:pPr>
        <w:pStyle w:val="ConsPlusNormal"/>
        <w:jc w:val="center"/>
      </w:pPr>
      <w:r>
        <w:t>находящихся в государственной собственности</w:t>
      </w:r>
    </w:p>
    <w:p w:rsidR="00C45698" w:rsidRDefault="00C45698" w:rsidP="00C45698">
      <w:pPr>
        <w:pStyle w:val="ConsPlusNormal"/>
        <w:jc w:val="center"/>
      </w:pPr>
      <w:r>
        <w:t>Санкт-Петербурга, земель или земельных участков,</w:t>
      </w:r>
    </w:p>
    <w:p w:rsidR="00C45698" w:rsidRDefault="00C45698" w:rsidP="00C45698">
      <w:pPr>
        <w:pStyle w:val="ConsPlusNormal"/>
        <w:jc w:val="center"/>
      </w:pPr>
      <w:r>
        <w:t>государственная собственность на которые не разграничена,</w:t>
      </w:r>
    </w:p>
    <w:p w:rsidR="00C45698" w:rsidRDefault="00C45698" w:rsidP="00C45698">
      <w:pPr>
        <w:pStyle w:val="ConsPlusNormal"/>
        <w:jc w:val="center"/>
      </w:pPr>
      <w:r>
        <w:t>и земельных участков, находящихся в частной собственности</w:t>
      </w:r>
    </w:p>
    <w:p w:rsidR="00C45698" w:rsidRDefault="00C45698" w:rsidP="00C45698">
      <w:pPr>
        <w:pStyle w:val="ConsPlusNormal"/>
      </w:pPr>
    </w:p>
    <w:p w:rsidR="00C45698" w:rsidRDefault="00C45698" w:rsidP="00C45698">
      <w:pPr>
        <w:pStyle w:val="ConsPlusNormal"/>
      </w:pPr>
      <w:r>
        <w:t>___________ г.</w:t>
      </w:r>
    </w:p>
    <w:p w:rsidR="00C45698" w:rsidRDefault="00C45698" w:rsidP="00C45698">
      <w:pPr>
        <w:pStyle w:val="ConsPlusNormal"/>
        <w:spacing w:before="240"/>
        <w:jc w:val="right"/>
      </w:pPr>
      <w:r>
        <w:t>г. Санкт-Петербург</w:t>
      </w:r>
    </w:p>
    <w:p w:rsidR="00C45698" w:rsidRDefault="00C45698" w:rsidP="00C45698">
      <w:pPr>
        <w:pStyle w:val="ConsPlusNormal"/>
      </w:pPr>
    </w:p>
    <w:p w:rsidR="00C45698" w:rsidRDefault="00C45698" w:rsidP="00C45698">
      <w:pPr>
        <w:pStyle w:val="ConsPlusNormal"/>
        <w:ind w:firstLine="540"/>
        <w:jc w:val="both"/>
      </w:pPr>
      <w:r>
        <w:t xml:space="preserve">Комитет имущественных отношений Санкт-Петербурга, действующий от имени субъекта Российской Федерации - города федерального значения Санкт-Петербурга, в лице заместителя председателя Комитета имущественных отношений Санкт-Петербурга ____________________, действующей/его на основании доверенности от ______________ N ______, именуемый в дальнейшем "Сторона 1", и _____________________ </w:t>
      </w:r>
      <w:r>
        <w:t>&lt;1&gt;</w:t>
      </w:r>
      <w:r>
        <w:t>, именуемый(-</w:t>
      </w:r>
      <w:proofErr w:type="spellStart"/>
      <w:r>
        <w:t>ое</w:t>
      </w:r>
      <w:proofErr w:type="spellEnd"/>
      <w:r>
        <w:t xml:space="preserve">) в дальнейшем "Сторона 2" </w:t>
      </w:r>
      <w:r>
        <w:t>&lt;2&gt;</w:t>
      </w:r>
      <w:r>
        <w:t>, вместе именуемые "Стороны", заключили настоящее Соглашение о нижеследующем (далее - Соглашение):</w:t>
      </w:r>
    </w:p>
    <w:p w:rsidR="00C45698" w:rsidRDefault="00C45698" w:rsidP="00C45698">
      <w:pPr>
        <w:pStyle w:val="ConsPlusNormal"/>
      </w:pPr>
    </w:p>
    <w:p w:rsidR="00C45698" w:rsidRDefault="00C45698" w:rsidP="00C45698">
      <w:pPr>
        <w:pStyle w:val="ConsPlusNormal"/>
        <w:jc w:val="center"/>
        <w:outlineLvl w:val="2"/>
      </w:pPr>
      <w:r>
        <w:t>Предмет Соглашения</w:t>
      </w:r>
    </w:p>
    <w:p w:rsidR="00C45698" w:rsidRDefault="00C45698" w:rsidP="00C45698">
      <w:pPr>
        <w:pStyle w:val="ConsPlusNormal"/>
      </w:pPr>
    </w:p>
    <w:p w:rsidR="00C45698" w:rsidRDefault="00C45698" w:rsidP="00C45698">
      <w:pPr>
        <w:pStyle w:val="ConsPlusNormal"/>
        <w:ind w:firstLine="540"/>
        <w:jc w:val="both"/>
      </w:pPr>
      <w:r>
        <w:t xml:space="preserve">1.1. Стороны достигли соглашения о перераспределении земельного участка </w:t>
      </w:r>
      <w:r>
        <w:t>&lt;3&gt;</w:t>
      </w:r>
      <w:r>
        <w:t xml:space="preserve"> по адресу: _______________, площадью _____________ кв. м, с кадастровым номером _______________, находящегося в частной собственности (в общей долевой собственности), земельного участка по адресу: _______________, площадью ______________ кв. м, с кадастровым номером _______________, находящегося в собственности Санкт-Петербурга/государственная собственность на к</w:t>
      </w:r>
      <w:bookmarkStart w:id="0" w:name="_GoBack"/>
      <w:bookmarkEnd w:id="0"/>
      <w:r>
        <w:t>оторый не разграничена/земель, находящихся в государственной собственности Санкт-Петербурга/земель, государственная собственность на которые не разграничена.</w:t>
      </w:r>
    </w:p>
    <w:p w:rsidR="00C45698" w:rsidRDefault="00C45698" w:rsidP="00C45698">
      <w:pPr>
        <w:pStyle w:val="ConsPlusNormal"/>
        <w:spacing w:before="240"/>
        <w:ind w:firstLine="540"/>
        <w:jc w:val="both"/>
      </w:pPr>
      <w:bookmarkStart w:id="1" w:name="P1283"/>
      <w:bookmarkEnd w:id="1"/>
      <w:r>
        <w:t xml:space="preserve">1.2. В результате перераспределения в соответствии со схемой расположения земельного участка на кадастровом плане территории, утвержденной распоряжением Комитета имущественных отношений Санкт-Петербурга от ___.___.____ N _____ и являющейся неотъемлемым приложением к настоящему Соглашению/в соответствии с утвержденным проектом межевания территории ______________ </w:t>
      </w:r>
      <w:r>
        <w:t>&lt;4&gt;</w:t>
      </w:r>
      <w:r>
        <w:t xml:space="preserve">, образован земельный участок по адресу: _______________, площадью __________ кв. м, с кадастровым номером _______________, вид разрешенного использования: _______________ (далее - Участок) </w:t>
      </w:r>
      <w:r>
        <w:t>&lt;5&gt;</w:t>
      </w:r>
      <w:r>
        <w:t>, в границах, указанных в выписке из Единого государственного реестра недвижимости, являющейся неотъемлемым приложением к Соглашению.</w:t>
      </w:r>
    </w:p>
    <w:p w:rsidR="00C45698" w:rsidRDefault="00C45698" w:rsidP="00C45698">
      <w:pPr>
        <w:pStyle w:val="ConsPlusNormal"/>
        <w:spacing w:before="240"/>
        <w:ind w:firstLine="540"/>
        <w:jc w:val="both"/>
      </w:pPr>
      <w:r>
        <w:t xml:space="preserve">1.3. Сторона 2 обязана произвести оплату за увеличение площади участка, находящегося в частной собственности (общей долевой собственности), в результате перераспределения в соответствии с </w:t>
      </w:r>
      <w:hyperlink w:anchor="P1289" w:tooltip="2.1. В соответствии с Соглашением размер платы за увеличение площади земельного участка, находящегося в частной собственности (общей долевой собственности), в результате его перераспределения в соответствии с действующим законодательством составляет _________ ">
        <w:r>
          <w:rPr>
            <w:color w:val="0000FF"/>
          </w:rPr>
          <w:t>пунктом 2.1</w:t>
        </w:r>
      </w:hyperlink>
      <w:r>
        <w:t xml:space="preserve"> Соглашения </w:t>
      </w:r>
      <w:r>
        <w:t>&lt;6&gt;</w:t>
      </w:r>
      <w:r>
        <w:t>.</w:t>
      </w:r>
    </w:p>
    <w:p w:rsidR="00C45698" w:rsidRDefault="00C45698" w:rsidP="00C45698">
      <w:pPr>
        <w:pStyle w:val="ConsPlusNormal"/>
        <w:spacing w:before="240"/>
        <w:ind w:firstLine="540"/>
        <w:jc w:val="both"/>
      </w:pPr>
      <w:r>
        <w:t xml:space="preserve">1.4. После подписания соглашения Стороной 2, а также внесения оплаты за увеличение площади земельного участка, предусмотренной </w:t>
      </w:r>
      <w:hyperlink w:anchor="P1289" w:tooltip="2.1. В соответствии с Соглашением размер платы за увеличение площади земельного участка, находящегося в частной собственности (общей долевой собственности), в результате его перераспределения в соответствии с действующим законодательством составляет _________ ">
        <w:r>
          <w:rPr>
            <w:color w:val="0000FF"/>
          </w:rPr>
          <w:t>пунктом 2.1</w:t>
        </w:r>
      </w:hyperlink>
      <w:r>
        <w:t xml:space="preserve"> настоящего Соглашения, все экземпляры Соглашения подлежат обязательной регистрации в Комитете имущественных отношений Санкт-Петербурга с присвоением регистрационного номера.</w:t>
      </w:r>
    </w:p>
    <w:p w:rsidR="00C45698" w:rsidRDefault="00C45698" w:rsidP="00C45698">
      <w:pPr>
        <w:pStyle w:val="ConsPlusNormal"/>
      </w:pPr>
    </w:p>
    <w:p w:rsidR="00C45698" w:rsidRDefault="00C45698" w:rsidP="00C45698">
      <w:pPr>
        <w:pStyle w:val="ConsPlusNormal"/>
        <w:jc w:val="center"/>
        <w:outlineLvl w:val="2"/>
      </w:pPr>
      <w:r>
        <w:t>2. Размер платы за увеличение площади</w:t>
      </w:r>
    </w:p>
    <w:p w:rsidR="00C45698" w:rsidRDefault="00C45698" w:rsidP="00C45698">
      <w:pPr>
        <w:pStyle w:val="ConsPlusNormal"/>
      </w:pPr>
    </w:p>
    <w:p w:rsidR="00C45698" w:rsidRDefault="00C45698" w:rsidP="00C45698">
      <w:pPr>
        <w:pStyle w:val="ConsPlusNormal"/>
        <w:ind w:firstLine="540"/>
        <w:jc w:val="both"/>
      </w:pPr>
      <w:bookmarkStart w:id="2" w:name="P1289"/>
      <w:bookmarkEnd w:id="2"/>
      <w:r>
        <w:t xml:space="preserve">2.1. В соответствии с Соглашением размер платы за увеличение площади земельного </w:t>
      </w:r>
      <w:r>
        <w:lastRenderedPageBreak/>
        <w:t xml:space="preserve">участка, находящегося в частной собственности (общей долевой собственности), в результате его перераспределения в соответствии с действующим законодательством составляет _________ рублей (__________________) (согласно </w:t>
      </w:r>
      <w:proofErr w:type="gramStart"/>
      <w:r>
        <w:t>расчету размера платы</w:t>
      </w:r>
      <w:proofErr w:type="gramEnd"/>
      <w:r>
        <w:t xml:space="preserve"> за увеличение площади земельного участка, являющемуся неотъемлемым приложением к Соглашению) </w:t>
      </w:r>
      <w:r>
        <w:t>&lt;7&gt;</w:t>
      </w:r>
      <w:r>
        <w:t>.</w:t>
      </w:r>
    </w:p>
    <w:p w:rsidR="00C45698" w:rsidRDefault="00C45698" w:rsidP="00C45698">
      <w:pPr>
        <w:pStyle w:val="ConsPlusNormal"/>
        <w:spacing w:before="240"/>
        <w:ind w:firstLine="540"/>
        <w:jc w:val="both"/>
      </w:pPr>
      <w:r>
        <w:t xml:space="preserve">2.2. Оплата стоимости земельного участка в сумме, указанной в </w:t>
      </w:r>
      <w:hyperlink w:anchor="P1289" w:tooltip="2.1. В соответствии с Соглашением размер платы за увеличение площади земельного участка, находящегося в частной собственности (общей долевой собственности), в результате его перераспределения в соответствии с действующим законодательством составляет _________ ">
        <w:r>
          <w:rPr>
            <w:color w:val="0000FF"/>
          </w:rPr>
          <w:t>пункте 2.1</w:t>
        </w:r>
      </w:hyperlink>
      <w:r>
        <w:t xml:space="preserve"> Соглашения, производится Стороной 2 в течение 30 дней с даты получения Соглашения до момента его подписания Стороной 2 и предоставления в Комитет &lt;*&gt;.</w:t>
      </w:r>
    </w:p>
    <w:p w:rsidR="00C45698" w:rsidRDefault="00C45698" w:rsidP="00C45698">
      <w:pPr>
        <w:pStyle w:val="ConsPlusNormal"/>
        <w:ind w:firstLine="540"/>
        <w:jc w:val="both"/>
      </w:pPr>
    </w:p>
    <w:p w:rsidR="00C45698" w:rsidRDefault="00C45698" w:rsidP="00C45698">
      <w:pPr>
        <w:pStyle w:val="ConsPlusNormal"/>
        <w:jc w:val="center"/>
        <w:outlineLvl w:val="2"/>
      </w:pPr>
      <w:bookmarkStart w:id="3" w:name="P1292"/>
      <w:bookmarkEnd w:id="3"/>
      <w:r>
        <w:t xml:space="preserve">3. Особые условия использования Участка </w:t>
      </w:r>
      <w:r>
        <w:t>&lt;8&gt;</w:t>
      </w:r>
    </w:p>
    <w:p w:rsidR="00C45698" w:rsidRDefault="00C45698" w:rsidP="00C45698">
      <w:pPr>
        <w:pStyle w:val="ConsPlusNormal"/>
      </w:pPr>
    </w:p>
    <w:p w:rsidR="00C45698" w:rsidRDefault="00C45698" w:rsidP="00C45698">
      <w:pPr>
        <w:pStyle w:val="ConsPlusNormal"/>
        <w:ind w:firstLine="540"/>
        <w:jc w:val="both"/>
      </w:pPr>
      <w:r>
        <w:t>3.1. На Участке установлены ограничения в использовании:</w:t>
      </w:r>
    </w:p>
    <w:p w:rsidR="00C45698" w:rsidRDefault="00C45698" w:rsidP="00C45698">
      <w:pPr>
        <w:pStyle w:val="ConsPlusNormal"/>
        <w:spacing w:before="240"/>
        <w:ind w:firstLine="540"/>
        <w:jc w:val="both"/>
      </w:pPr>
      <w:r>
        <w:t>____________________________________________________________.</w:t>
      </w:r>
    </w:p>
    <w:p w:rsidR="00C45698" w:rsidRDefault="00C45698" w:rsidP="00C45698">
      <w:pPr>
        <w:pStyle w:val="ConsPlusNormal"/>
        <w:spacing w:before="240"/>
        <w:ind w:firstLine="540"/>
        <w:jc w:val="both"/>
      </w:pPr>
      <w:r>
        <w:t>3.2. Части участка, в отношении которых установлены ограничения, отображены в выписке из Единого государственного реестра недвижимости.</w:t>
      </w:r>
    </w:p>
    <w:p w:rsidR="00C45698" w:rsidRDefault="00C45698" w:rsidP="00C45698">
      <w:pPr>
        <w:pStyle w:val="ConsPlusNormal"/>
      </w:pPr>
    </w:p>
    <w:p w:rsidR="00C45698" w:rsidRDefault="00C45698" w:rsidP="00C45698">
      <w:pPr>
        <w:pStyle w:val="ConsPlusNormal"/>
        <w:jc w:val="center"/>
        <w:outlineLvl w:val="2"/>
      </w:pPr>
      <w:r>
        <w:t>4. Обязанности Сторон</w:t>
      </w:r>
    </w:p>
    <w:p w:rsidR="00C45698" w:rsidRDefault="00C45698" w:rsidP="00C45698">
      <w:pPr>
        <w:pStyle w:val="ConsPlusNormal"/>
      </w:pPr>
    </w:p>
    <w:p w:rsidR="00C45698" w:rsidRDefault="00C45698" w:rsidP="00C45698">
      <w:pPr>
        <w:pStyle w:val="ConsPlusNormal"/>
        <w:ind w:firstLine="540"/>
        <w:jc w:val="both"/>
      </w:pPr>
      <w:r>
        <w:t>4.1. Сторона 1 обязуется:</w:t>
      </w:r>
    </w:p>
    <w:p w:rsidR="00C45698" w:rsidRDefault="00C45698" w:rsidP="00C45698">
      <w:pPr>
        <w:pStyle w:val="ConsPlusNormal"/>
        <w:spacing w:before="240"/>
        <w:ind w:firstLine="540"/>
        <w:jc w:val="both"/>
      </w:pPr>
      <w:r>
        <w:t>4.1.1. Представить Стороне 2 один экземпляр Соглашения.</w:t>
      </w:r>
    </w:p>
    <w:p w:rsidR="00C45698" w:rsidRDefault="00C45698" w:rsidP="00C45698">
      <w:pPr>
        <w:pStyle w:val="ConsPlusNormal"/>
        <w:spacing w:before="240"/>
        <w:ind w:firstLine="540"/>
        <w:jc w:val="both"/>
      </w:pPr>
      <w:r>
        <w:t>4.1.2. В срок не позднее 5 дней с даты получения подписанного Стороной 2 Соглашения представить в Управление Федеральной службы государственной регистрации, кадастра и картографии по Санкт-Петербургу документы, необходимые для государственной регистрации права собственности на Участок, ограничений в использовании Участка, включая заявление о государственной регистрации права собственности, ограничений.</w:t>
      </w:r>
    </w:p>
    <w:p w:rsidR="00C45698" w:rsidRDefault="00C45698" w:rsidP="00C45698">
      <w:pPr>
        <w:pStyle w:val="ConsPlusNormal"/>
        <w:spacing w:before="240"/>
        <w:ind w:firstLine="540"/>
        <w:jc w:val="both"/>
      </w:pPr>
      <w:r>
        <w:t xml:space="preserve">4.2. Сторона 2 обязуется </w:t>
      </w:r>
      <w:r>
        <w:t>&lt;9&gt;</w:t>
      </w:r>
      <w:r>
        <w:t>:</w:t>
      </w:r>
    </w:p>
    <w:p w:rsidR="00C45698" w:rsidRDefault="00C45698" w:rsidP="00C45698">
      <w:pPr>
        <w:pStyle w:val="ConsPlusNormal"/>
        <w:spacing w:before="240"/>
        <w:ind w:firstLine="540"/>
        <w:jc w:val="both"/>
      </w:pPr>
      <w:r>
        <w:t xml:space="preserve">4.2.1. Соблюдать предусмотренные в </w:t>
      </w:r>
      <w:hyperlink w:anchor="P1292" w:tooltip="3. Особые условия использования Участка &lt;52&gt;">
        <w:r>
          <w:rPr>
            <w:color w:val="0000FF"/>
          </w:rPr>
          <w:t>разделе 3</w:t>
        </w:r>
      </w:hyperlink>
      <w:r>
        <w:t xml:space="preserve"> Соглашения особые условия использования Участка.</w:t>
      </w:r>
    </w:p>
    <w:p w:rsidR="00C45698" w:rsidRDefault="00C45698" w:rsidP="00C45698">
      <w:pPr>
        <w:pStyle w:val="ConsPlusNormal"/>
      </w:pPr>
    </w:p>
    <w:p w:rsidR="00C45698" w:rsidRDefault="00C45698" w:rsidP="00C45698">
      <w:pPr>
        <w:pStyle w:val="ConsPlusNormal"/>
        <w:jc w:val="center"/>
        <w:outlineLvl w:val="2"/>
      </w:pPr>
      <w:r>
        <w:t>5. Возникновение права собственности</w:t>
      </w:r>
    </w:p>
    <w:p w:rsidR="00C45698" w:rsidRDefault="00C45698" w:rsidP="00C45698">
      <w:pPr>
        <w:pStyle w:val="ConsPlusNormal"/>
      </w:pPr>
    </w:p>
    <w:p w:rsidR="00C45698" w:rsidRDefault="00C45698" w:rsidP="00C45698">
      <w:pPr>
        <w:pStyle w:val="ConsPlusNormal"/>
        <w:ind w:firstLine="540"/>
        <w:jc w:val="both"/>
      </w:pPr>
      <w:r>
        <w:t>5.1. Право собственности на Участок подлежит обязательной государственной регистрации в Управлении Федеральной службы государственной регистрации, кадастра и картографии по Санкт-Петербургу.</w:t>
      </w:r>
    </w:p>
    <w:p w:rsidR="00C45698" w:rsidRDefault="00C45698" w:rsidP="00C45698">
      <w:pPr>
        <w:pStyle w:val="ConsPlusNormal"/>
        <w:spacing w:before="240"/>
        <w:ind w:firstLine="540"/>
        <w:jc w:val="both"/>
      </w:pPr>
      <w:r>
        <w:t>5.2. Право частной собственности на Участок возникает у Стороны 2 с момента такой регистрации.</w:t>
      </w:r>
    </w:p>
    <w:p w:rsidR="00C45698" w:rsidRDefault="00C45698" w:rsidP="00C45698">
      <w:pPr>
        <w:pStyle w:val="ConsPlusNormal"/>
        <w:spacing w:before="240"/>
        <w:ind w:firstLine="540"/>
        <w:jc w:val="both"/>
      </w:pPr>
      <w:bookmarkStart w:id="4" w:name="P1310"/>
      <w:bookmarkEnd w:id="4"/>
      <w:r>
        <w:t xml:space="preserve">5.3. Право государственной собственности Санкт-Петербурга на Участок </w:t>
      </w:r>
      <w:r>
        <w:t>&lt;10&gt;</w:t>
      </w:r>
      <w:r>
        <w:t xml:space="preserve"> возникает у Стороны 1 с момента такой регистрации </w:t>
      </w:r>
      <w:r>
        <w:t>&lt;11&gt;</w:t>
      </w:r>
      <w:r>
        <w:t>.</w:t>
      </w:r>
    </w:p>
    <w:p w:rsidR="00C45698" w:rsidRDefault="00C45698" w:rsidP="00C45698">
      <w:pPr>
        <w:pStyle w:val="ConsPlusNormal"/>
        <w:spacing w:before="240"/>
        <w:ind w:firstLine="540"/>
        <w:jc w:val="both"/>
      </w:pPr>
      <w:r>
        <w:t>С момента государственной регистрации права собственности Стороны 2 Участок считается переданным Стороне 2.</w:t>
      </w:r>
    </w:p>
    <w:p w:rsidR="00C45698" w:rsidRDefault="00C45698" w:rsidP="00C45698">
      <w:pPr>
        <w:pStyle w:val="ConsPlusNormal"/>
      </w:pPr>
    </w:p>
    <w:p w:rsidR="00C45698" w:rsidRDefault="00C45698" w:rsidP="00C45698">
      <w:pPr>
        <w:pStyle w:val="ConsPlusNormal"/>
        <w:jc w:val="center"/>
        <w:outlineLvl w:val="2"/>
      </w:pPr>
      <w:r>
        <w:t>6. Ответственность Сторон</w:t>
      </w:r>
    </w:p>
    <w:p w:rsidR="00C45698" w:rsidRDefault="00C45698" w:rsidP="00C45698">
      <w:pPr>
        <w:pStyle w:val="ConsPlusNormal"/>
      </w:pPr>
    </w:p>
    <w:p w:rsidR="00C45698" w:rsidRDefault="00C45698" w:rsidP="00C45698">
      <w:pPr>
        <w:pStyle w:val="ConsPlusNormal"/>
        <w:ind w:firstLine="540"/>
        <w:jc w:val="both"/>
      </w:pPr>
      <w:r>
        <w:lastRenderedPageBreak/>
        <w:t>Стороны несут ответственность за невыполнение либо ненадлежащее выполнение условий Соглашения в соответствии с действующим законодательством.</w:t>
      </w:r>
    </w:p>
    <w:p w:rsidR="00C45698" w:rsidRDefault="00C45698" w:rsidP="00C45698">
      <w:pPr>
        <w:pStyle w:val="ConsPlusNormal"/>
      </w:pPr>
    </w:p>
    <w:p w:rsidR="00C45698" w:rsidRDefault="00C45698" w:rsidP="00C45698">
      <w:pPr>
        <w:pStyle w:val="ConsPlusNormal"/>
        <w:jc w:val="center"/>
        <w:outlineLvl w:val="2"/>
      </w:pPr>
      <w:r>
        <w:t>7. Прочие условия</w:t>
      </w:r>
    </w:p>
    <w:p w:rsidR="00C45698" w:rsidRDefault="00C45698" w:rsidP="00C45698">
      <w:pPr>
        <w:pStyle w:val="ConsPlusNormal"/>
      </w:pPr>
    </w:p>
    <w:p w:rsidR="00C45698" w:rsidRDefault="00C45698" w:rsidP="00C45698">
      <w:pPr>
        <w:pStyle w:val="ConsPlusNormal"/>
        <w:ind w:firstLine="540"/>
        <w:jc w:val="both"/>
      </w:pPr>
      <w:r>
        <w:t>7.1. Соглашение вступает в силу с момента регистрации Соглашения в Комитете имущественных отношений Санкт-Петербурга с присвоением Соглашению регистрационного номера после его подписания Сторонами.</w:t>
      </w:r>
    </w:p>
    <w:p w:rsidR="00C45698" w:rsidRDefault="00C45698" w:rsidP="00C45698">
      <w:pPr>
        <w:pStyle w:val="ConsPlusNormal"/>
        <w:spacing w:before="240"/>
        <w:ind w:firstLine="540"/>
        <w:jc w:val="both"/>
      </w:pPr>
      <w:r>
        <w:t>7.2. Все возможные споры и разногласия, связанные с исполнением Соглашения, будут разрешаться Сторонами путем переговоров. В случае невозможности разрешения споров и разногласий путем переговоров они подлежат рассмотрению в суде.</w:t>
      </w:r>
    </w:p>
    <w:p w:rsidR="00C45698" w:rsidRDefault="00C45698" w:rsidP="00C45698">
      <w:pPr>
        <w:pStyle w:val="ConsPlusNormal"/>
        <w:spacing w:before="240"/>
        <w:ind w:firstLine="540"/>
        <w:jc w:val="both"/>
      </w:pPr>
      <w:r>
        <w:t>7.3. Все изменения и дополнения к Соглашению действительны, если они совершены в письменной форме и подписаны Сторонами.</w:t>
      </w:r>
    </w:p>
    <w:p w:rsidR="00C45698" w:rsidRDefault="00C45698" w:rsidP="00C45698">
      <w:pPr>
        <w:pStyle w:val="ConsPlusNormal"/>
        <w:spacing w:before="240"/>
        <w:ind w:firstLine="540"/>
        <w:jc w:val="both"/>
      </w:pPr>
      <w:r>
        <w:t>7.4. Во всем, что не урегулировано Соглашением, Стороны руководствуются действующим законодательством.</w:t>
      </w:r>
    </w:p>
    <w:p w:rsidR="00C45698" w:rsidRDefault="00C45698" w:rsidP="00C45698">
      <w:pPr>
        <w:pStyle w:val="ConsPlusNormal"/>
        <w:spacing w:before="240"/>
        <w:ind w:firstLine="540"/>
        <w:jc w:val="both"/>
      </w:pPr>
      <w:r>
        <w:t>7.5. Настоящее Соглашение составлено в двух экземплярах, имеющих одинаковую юридическую силу (по одному для каждой стороны).</w:t>
      </w:r>
    </w:p>
    <w:p w:rsidR="00C45698" w:rsidRDefault="00C45698" w:rsidP="00C45698">
      <w:pPr>
        <w:pStyle w:val="ConsPlusNormal"/>
      </w:pPr>
    </w:p>
    <w:p w:rsidR="00C45698" w:rsidRDefault="00C45698" w:rsidP="00C45698">
      <w:pPr>
        <w:pStyle w:val="ConsPlusNormal"/>
        <w:jc w:val="center"/>
        <w:outlineLvl w:val="2"/>
      </w:pPr>
      <w:r>
        <w:t>8. Приложение к Соглашению</w:t>
      </w:r>
    </w:p>
    <w:p w:rsidR="00C45698" w:rsidRDefault="00C45698" w:rsidP="00C45698">
      <w:pPr>
        <w:pStyle w:val="ConsPlusNormal"/>
      </w:pPr>
    </w:p>
    <w:p w:rsidR="00C45698" w:rsidRDefault="00C45698" w:rsidP="00C45698">
      <w:pPr>
        <w:pStyle w:val="ConsPlusNormal"/>
        <w:ind w:firstLine="540"/>
        <w:jc w:val="both"/>
      </w:pPr>
      <w:r>
        <w:t>8.1. Схема расположения земельного участка на кадастровом плане территории;</w:t>
      </w:r>
    </w:p>
    <w:p w:rsidR="00C45698" w:rsidRDefault="00C45698" w:rsidP="00C45698">
      <w:pPr>
        <w:pStyle w:val="ConsPlusNormal"/>
        <w:spacing w:before="240"/>
        <w:ind w:firstLine="540"/>
        <w:jc w:val="both"/>
      </w:pPr>
      <w:r>
        <w:t>8.2. Выписка из Единого государственного реестра недвижимости;</w:t>
      </w:r>
    </w:p>
    <w:p w:rsidR="00C45698" w:rsidRDefault="00C45698" w:rsidP="00C45698">
      <w:pPr>
        <w:pStyle w:val="ConsPlusNormal"/>
        <w:spacing w:before="240"/>
        <w:ind w:firstLine="540"/>
        <w:jc w:val="both"/>
      </w:pPr>
      <w:r>
        <w:t>8.3. Расчет размера платы на увеличение площади земельного участка.</w:t>
      </w:r>
    </w:p>
    <w:p w:rsidR="00C45698" w:rsidRDefault="00C45698" w:rsidP="00C45698">
      <w:pPr>
        <w:pStyle w:val="ConsPlusNormal"/>
      </w:pPr>
    </w:p>
    <w:p w:rsidR="00C45698" w:rsidRDefault="00C45698" w:rsidP="00C45698">
      <w:pPr>
        <w:pStyle w:val="ConsPlusNormal"/>
        <w:jc w:val="center"/>
        <w:outlineLvl w:val="2"/>
      </w:pPr>
      <w:r>
        <w:t>9. Адреса, реквизиты и подписи Сторон</w:t>
      </w:r>
    </w:p>
    <w:p w:rsidR="00C45698" w:rsidRDefault="00C45698" w:rsidP="00C45698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15"/>
        <w:gridCol w:w="1020"/>
        <w:gridCol w:w="3515"/>
        <w:gridCol w:w="1020"/>
      </w:tblGrid>
      <w:tr w:rsidR="00C45698" w:rsidTr="00983451">
        <w:tc>
          <w:tcPr>
            <w:tcW w:w="4535" w:type="dxa"/>
            <w:gridSpan w:val="2"/>
            <w:tcBorders>
              <w:top w:val="single" w:sz="4" w:space="0" w:color="auto"/>
              <w:bottom w:val="nil"/>
            </w:tcBorders>
          </w:tcPr>
          <w:p w:rsidR="00C45698" w:rsidRDefault="00C45698" w:rsidP="00983451">
            <w:pPr>
              <w:pStyle w:val="ConsPlusNormal"/>
            </w:pPr>
            <w:r>
              <w:t>СТОРОНА 1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bottom w:val="nil"/>
            </w:tcBorders>
          </w:tcPr>
          <w:p w:rsidR="00C45698" w:rsidRDefault="00C45698" w:rsidP="00983451">
            <w:pPr>
              <w:pStyle w:val="ConsPlusNormal"/>
            </w:pPr>
            <w:r>
              <w:t>СТОРОНА 2</w:t>
            </w:r>
          </w:p>
        </w:tc>
      </w:tr>
      <w:tr w:rsidR="00C45698" w:rsidTr="00983451">
        <w:tc>
          <w:tcPr>
            <w:tcW w:w="4535" w:type="dxa"/>
            <w:gridSpan w:val="2"/>
            <w:tcBorders>
              <w:top w:val="nil"/>
              <w:bottom w:val="nil"/>
            </w:tcBorders>
          </w:tcPr>
          <w:p w:rsidR="00C45698" w:rsidRDefault="00C45698" w:rsidP="00983451">
            <w:pPr>
              <w:pStyle w:val="ConsPlusNormal"/>
            </w:pPr>
          </w:p>
        </w:tc>
        <w:tc>
          <w:tcPr>
            <w:tcW w:w="4535" w:type="dxa"/>
            <w:gridSpan w:val="2"/>
            <w:tcBorders>
              <w:top w:val="nil"/>
              <w:bottom w:val="nil"/>
            </w:tcBorders>
          </w:tcPr>
          <w:p w:rsidR="00C45698" w:rsidRDefault="00C45698" w:rsidP="00983451">
            <w:pPr>
              <w:pStyle w:val="ConsPlusNormal"/>
            </w:pPr>
          </w:p>
        </w:tc>
      </w:tr>
      <w:tr w:rsidR="00C45698" w:rsidTr="00983451">
        <w:tc>
          <w:tcPr>
            <w:tcW w:w="4535" w:type="dxa"/>
            <w:gridSpan w:val="2"/>
            <w:vMerge w:val="restart"/>
            <w:tcBorders>
              <w:top w:val="nil"/>
              <w:bottom w:val="nil"/>
            </w:tcBorders>
          </w:tcPr>
          <w:p w:rsidR="00C45698" w:rsidRDefault="00C45698" w:rsidP="00983451">
            <w:pPr>
              <w:pStyle w:val="ConsPlusNormal"/>
            </w:pPr>
            <w:r>
              <w:t>Комитет имущественных</w:t>
            </w:r>
          </w:p>
          <w:p w:rsidR="00C45698" w:rsidRDefault="00C45698" w:rsidP="00983451">
            <w:pPr>
              <w:pStyle w:val="ConsPlusNormal"/>
            </w:pPr>
            <w:r>
              <w:t>отношений Санкт-Петербурга</w:t>
            </w:r>
          </w:p>
        </w:tc>
        <w:tc>
          <w:tcPr>
            <w:tcW w:w="4535" w:type="dxa"/>
            <w:gridSpan w:val="2"/>
            <w:tcBorders>
              <w:top w:val="nil"/>
              <w:bottom w:val="nil"/>
            </w:tcBorders>
          </w:tcPr>
          <w:p w:rsidR="00C45698" w:rsidRDefault="00C45698" w:rsidP="00983451">
            <w:pPr>
              <w:pStyle w:val="ConsPlusNormal"/>
            </w:pPr>
            <w:r>
              <w:t>(для юридических лиц):</w:t>
            </w:r>
          </w:p>
        </w:tc>
      </w:tr>
      <w:tr w:rsidR="00C45698" w:rsidTr="00983451">
        <w:tc>
          <w:tcPr>
            <w:tcW w:w="4535" w:type="dxa"/>
            <w:gridSpan w:val="2"/>
            <w:vMerge/>
            <w:tcBorders>
              <w:top w:val="nil"/>
              <w:bottom w:val="nil"/>
            </w:tcBorders>
          </w:tcPr>
          <w:p w:rsidR="00C45698" w:rsidRDefault="00C45698" w:rsidP="00983451">
            <w:pPr>
              <w:pStyle w:val="ConsPlusNormal"/>
            </w:pPr>
          </w:p>
        </w:tc>
        <w:tc>
          <w:tcPr>
            <w:tcW w:w="4535" w:type="dxa"/>
            <w:gridSpan w:val="2"/>
            <w:tcBorders>
              <w:top w:val="nil"/>
              <w:bottom w:val="single" w:sz="4" w:space="0" w:color="auto"/>
            </w:tcBorders>
          </w:tcPr>
          <w:p w:rsidR="00C45698" w:rsidRDefault="00C45698" w:rsidP="00983451">
            <w:pPr>
              <w:pStyle w:val="ConsPlusNormal"/>
            </w:pPr>
          </w:p>
        </w:tc>
      </w:tr>
      <w:tr w:rsidR="00C45698" w:rsidTr="00983451">
        <w:tc>
          <w:tcPr>
            <w:tcW w:w="4535" w:type="dxa"/>
            <w:gridSpan w:val="2"/>
            <w:tcBorders>
              <w:top w:val="nil"/>
              <w:bottom w:val="nil"/>
            </w:tcBorders>
          </w:tcPr>
          <w:p w:rsidR="00C45698" w:rsidRDefault="00C45698" w:rsidP="00983451">
            <w:pPr>
              <w:pStyle w:val="ConsPlusNormal"/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45698" w:rsidRDefault="00C45698" w:rsidP="00983451">
            <w:pPr>
              <w:pStyle w:val="ConsPlusNormal"/>
            </w:pPr>
          </w:p>
        </w:tc>
      </w:tr>
      <w:tr w:rsidR="00C45698" w:rsidTr="00983451">
        <w:tc>
          <w:tcPr>
            <w:tcW w:w="4535" w:type="dxa"/>
            <w:gridSpan w:val="2"/>
            <w:vMerge w:val="restart"/>
            <w:tcBorders>
              <w:top w:val="nil"/>
              <w:bottom w:val="nil"/>
            </w:tcBorders>
          </w:tcPr>
          <w:p w:rsidR="00C45698" w:rsidRDefault="00C45698" w:rsidP="00983451">
            <w:pPr>
              <w:pStyle w:val="ConsPlusNormal"/>
            </w:pPr>
            <w:r>
              <w:t>Юридический адрес:</w:t>
            </w:r>
          </w:p>
          <w:p w:rsidR="00C45698" w:rsidRDefault="00C45698" w:rsidP="00983451">
            <w:pPr>
              <w:pStyle w:val="ConsPlusNormal"/>
            </w:pPr>
            <w:r>
              <w:t>Новгородская ул., д. 20, литера А, Санкт-Петербург, 191144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bottom w:val="nil"/>
            </w:tcBorders>
          </w:tcPr>
          <w:p w:rsidR="00C45698" w:rsidRDefault="00C45698" w:rsidP="00983451">
            <w:pPr>
              <w:pStyle w:val="ConsPlusNormal"/>
            </w:pPr>
            <w:r>
              <w:t>(полное наименование, ИНН, ОГРН юридического лица)</w:t>
            </w:r>
          </w:p>
        </w:tc>
      </w:tr>
      <w:tr w:rsidR="00C45698" w:rsidTr="00983451">
        <w:tc>
          <w:tcPr>
            <w:tcW w:w="4535" w:type="dxa"/>
            <w:gridSpan w:val="2"/>
            <w:vMerge/>
            <w:tcBorders>
              <w:top w:val="nil"/>
              <w:bottom w:val="nil"/>
            </w:tcBorders>
          </w:tcPr>
          <w:p w:rsidR="00C45698" w:rsidRDefault="00C45698" w:rsidP="00983451">
            <w:pPr>
              <w:pStyle w:val="ConsPlusNormal"/>
            </w:pPr>
          </w:p>
        </w:tc>
        <w:tc>
          <w:tcPr>
            <w:tcW w:w="4535" w:type="dxa"/>
            <w:gridSpan w:val="2"/>
            <w:tcBorders>
              <w:top w:val="nil"/>
              <w:bottom w:val="single" w:sz="4" w:space="0" w:color="auto"/>
            </w:tcBorders>
          </w:tcPr>
          <w:p w:rsidR="00C45698" w:rsidRDefault="00C45698" w:rsidP="00983451">
            <w:pPr>
              <w:pStyle w:val="ConsPlusNormal"/>
            </w:pPr>
          </w:p>
        </w:tc>
      </w:tr>
      <w:tr w:rsidR="00C45698" w:rsidTr="00983451">
        <w:tblPrEx>
          <w:tblBorders>
            <w:insideH w:val="single" w:sz="4" w:space="0" w:color="auto"/>
          </w:tblBorders>
        </w:tblPrEx>
        <w:tc>
          <w:tcPr>
            <w:tcW w:w="4535" w:type="dxa"/>
            <w:gridSpan w:val="2"/>
            <w:vMerge/>
            <w:tcBorders>
              <w:top w:val="nil"/>
              <w:bottom w:val="nil"/>
            </w:tcBorders>
          </w:tcPr>
          <w:p w:rsidR="00C45698" w:rsidRDefault="00C45698" w:rsidP="00983451">
            <w:pPr>
              <w:pStyle w:val="ConsPlusNormal"/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45698" w:rsidRDefault="00C45698" w:rsidP="00983451">
            <w:pPr>
              <w:pStyle w:val="ConsPlusNormal"/>
            </w:pPr>
          </w:p>
        </w:tc>
      </w:tr>
      <w:tr w:rsidR="00C45698" w:rsidTr="00983451">
        <w:tc>
          <w:tcPr>
            <w:tcW w:w="4535" w:type="dxa"/>
            <w:gridSpan w:val="2"/>
            <w:tcBorders>
              <w:top w:val="nil"/>
              <w:bottom w:val="nil"/>
            </w:tcBorders>
          </w:tcPr>
          <w:p w:rsidR="00C45698" w:rsidRDefault="00C45698" w:rsidP="00983451">
            <w:pPr>
              <w:pStyle w:val="ConsPlusNormal"/>
            </w:pPr>
            <w:r>
              <w:t>тел. (812)576-75-15, факс (812)576-49-10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bottom w:val="nil"/>
            </w:tcBorders>
          </w:tcPr>
          <w:p w:rsidR="00C45698" w:rsidRDefault="00C45698" w:rsidP="00983451">
            <w:pPr>
              <w:pStyle w:val="ConsPlusNormal"/>
            </w:pPr>
            <w:r>
              <w:t>(контактный телефон, электронная почта, почтовый адрес)</w:t>
            </w:r>
          </w:p>
        </w:tc>
      </w:tr>
      <w:tr w:rsidR="00C45698" w:rsidRPr="00047D8A" w:rsidTr="00983451">
        <w:tc>
          <w:tcPr>
            <w:tcW w:w="4535" w:type="dxa"/>
            <w:gridSpan w:val="2"/>
            <w:vMerge w:val="restart"/>
            <w:tcBorders>
              <w:top w:val="nil"/>
              <w:bottom w:val="nil"/>
            </w:tcBorders>
          </w:tcPr>
          <w:p w:rsidR="00C45698" w:rsidRPr="00047D8A" w:rsidRDefault="00C45698" w:rsidP="00983451">
            <w:pPr>
              <w:pStyle w:val="ConsPlusNormal"/>
              <w:rPr>
                <w:lang w:val="en-US"/>
              </w:rPr>
            </w:pPr>
            <w:r w:rsidRPr="00047D8A">
              <w:rPr>
                <w:lang w:val="en-US"/>
              </w:rPr>
              <w:t>E-mail: in@commim.spb.ru</w:t>
            </w:r>
          </w:p>
        </w:tc>
        <w:tc>
          <w:tcPr>
            <w:tcW w:w="4535" w:type="dxa"/>
            <w:gridSpan w:val="2"/>
            <w:tcBorders>
              <w:top w:val="nil"/>
              <w:bottom w:val="single" w:sz="4" w:space="0" w:color="auto"/>
            </w:tcBorders>
          </w:tcPr>
          <w:p w:rsidR="00C45698" w:rsidRPr="00047D8A" w:rsidRDefault="00C45698" w:rsidP="00983451">
            <w:pPr>
              <w:pStyle w:val="ConsPlusNormal"/>
              <w:rPr>
                <w:lang w:val="en-US"/>
              </w:rPr>
            </w:pPr>
          </w:p>
        </w:tc>
      </w:tr>
      <w:tr w:rsidR="00C45698" w:rsidRPr="00047D8A" w:rsidTr="00983451">
        <w:tblPrEx>
          <w:tblBorders>
            <w:insideH w:val="single" w:sz="4" w:space="0" w:color="auto"/>
          </w:tblBorders>
        </w:tblPrEx>
        <w:tc>
          <w:tcPr>
            <w:tcW w:w="4535" w:type="dxa"/>
            <w:gridSpan w:val="2"/>
            <w:vMerge/>
            <w:tcBorders>
              <w:top w:val="nil"/>
              <w:bottom w:val="nil"/>
            </w:tcBorders>
          </w:tcPr>
          <w:p w:rsidR="00C45698" w:rsidRPr="00047D8A" w:rsidRDefault="00C45698" w:rsidP="00983451">
            <w:pPr>
              <w:pStyle w:val="ConsPlusNormal"/>
              <w:rPr>
                <w:lang w:val="en-US"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45698" w:rsidRPr="00047D8A" w:rsidRDefault="00C45698" w:rsidP="00983451">
            <w:pPr>
              <w:pStyle w:val="ConsPlusNormal"/>
              <w:rPr>
                <w:lang w:val="en-US"/>
              </w:rPr>
            </w:pPr>
          </w:p>
        </w:tc>
      </w:tr>
      <w:tr w:rsidR="00C45698" w:rsidTr="00983451">
        <w:tc>
          <w:tcPr>
            <w:tcW w:w="4535" w:type="dxa"/>
            <w:gridSpan w:val="2"/>
            <w:vMerge w:val="restart"/>
            <w:tcBorders>
              <w:top w:val="nil"/>
              <w:bottom w:val="nil"/>
            </w:tcBorders>
          </w:tcPr>
          <w:p w:rsidR="00C45698" w:rsidRDefault="00C45698" w:rsidP="00983451">
            <w:pPr>
              <w:pStyle w:val="ConsPlusNormal"/>
              <w:jc w:val="both"/>
            </w:pPr>
            <w:r>
              <w:lastRenderedPageBreak/>
              <w:t>Получатель: ИНН 7832000076, КПП 784201001</w:t>
            </w:r>
          </w:p>
          <w:p w:rsidR="00C45698" w:rsidRDefault="00C45698" w:rsidP="00983451">
            <w:pPr>
              <w:pStyle w:val="ConsPlusNormal"/>
              <w:jc w:val="both"/>
            </w:pPr>
            <w:r>
              <w:t>УФК по г. Санкт-Петербургу (Комитет имущественных отношений Санкт-Петербурга)</w:t>
            </w:r>
          </w:p>
          <w:p w:rsidR="00C45698" w:rsidRDefault="00C45698" w:rsidP="00983451">
            <w:pPr>
              <w:pStyle w:val="ConsPlusNormal"/>
              <w:jc w:val="both"/>
            </w:pPr>
            <w:r>
              <w:t>Банк получателя: ОКЦ N 1 СЕВЕРО-ЗАПАДНОГО ГУ БАНКА РОССИИ//УФК по г. Санкт-Петербургу г. Санкт-Петербург</w:t>
            </w:r>
          </w:p>
          <w:p w:rsidR="00C45698" w:rsidRDefault="00C45698" w:rsidP="00983451">
            <w:pPr>
              <w:pStyle w:val="ConsPlusNormal"/>
              <w:jc w:val="both"/>
            </w:pPr>
            <w:r>
              <w:t>БИК 014030106</w:t>
            </w:r>
          </w:p>
          <w:p w:rsidR="00C45698" w:rsidRDefault="00C45698" w:rsidP="00983451">
            <w:pPr>
              <w:pStyle w:val="ConsPlusNormal"/>
              <w:jc w:val="both"/>
            </w:pPr>
            <w:r>
              <w:t>Номер казначейского счета: N 03100643000000017200</w:t>
            </w:r>
          </w:p>
          <w:p w:rsidR="00C45698" w:rsidRDefault="00C45698" w:rsidP="00983451">
            <w:pPr>
              <w:pStyle w:val="ConsPlusNormal"/>
              <w:jc w:val="both"/>
            </w:pPr>
            <w:r>
              <w:t>Номер банковского счета: N 40102810945370000005</w:t>
            </w:r>
          </w:p>
          <w:p w:rsidR="00C45698" w:rsidRDefault="00C45698" w:rsidP="00983451">
            <w:pPr>
              <w:pStyle w:val="ConsPlusNormal"/>
              <w:jc w:val="both"/>
            </w:pPr>
            <w:r>
              <w:t>ОКТМО: по месту расположения объекта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bottom w:val="nil"/>
            </w:tcBorders>
          </w:tcPr>
          <w:p w:rsidR="00C45698" w:rsidRDefault="00C45698" w:rsidP="00983451">
            <w:pPr>
              <w:pStyle w:val="ConsPlusNormal"/>
            </w:pPr>
            <w:r>
              <w:t>(фамилия, имя, отчество (последнее - при наличии),</w:t>
            </w:r>
          </w:p>
          <w:p w:rsidR="00C45698" w:rsidRDefault="00C45698" w:rsidP="00983451">
            <w:pPr>
              <w:pStyle w:val="ConsPlusNormal"/>
            </w:pPr>
            <w:r>
              <w:t>данные документа, удостоверяющего личность,</w:t>
            </w:r>
          </w:p>
          <w:p w:rsidR="00C45698" w:rsidRDefault="00C45698" w:rsidP="00983451">
            <w:pPr>
              <w:pStyle w:val="ConsPlusNormal"/>
            </w:pPr>
            <w:r>
              <w:t>контактный телефон, адрес электронной почты,</w:t>
            </w:r>
          </w:p>
          <w:p w:rsidR="00C45698" w:rsidRDefault="00C45698" w:rsidP="00983451">
            <w:pPr>
              <w:pStyle w:val="ConsPlusNormal"/>
            </w:pPr>
            <w:r>
              <w:t>адрес регистрации, адрес фактического проживания уполномоченного лица)</w:t>
            </w:r>
          </w:p>
        </w:tc>
      </w:tr>
      <w:tr w:rsidR="00C45698" w:rsidTr="00983451">
        <w:tc>
          <w:tcPr>
            <w:tcW w:w="4535" w:type="dxa"/>
            <w:gridSpan w:val="2"/>
            <w:vMerge/>
            <w:tcBorders>
              <w:top w:val="nil"/>
              <w:bottom w:val="nil"/>
            </w:tcBorders>
          </w:tcPr>
          <w:p w:rsidR="00C45698" w:rsidRDefault="00C45698" w:rsidP="00983451">
            <w:pPr>
              <w:pStyle w:val="ConsPlusNormal"/>
            </w:pPr>
          </w:p>
        </w:tc>
        <w:tc>
          <w:tcPr>
            <w:tcW w:w="4535" w:type="dxa"/>
            <w:gridSpan w:val="2"/>
            <w:tcBorders>
              <w:top w:val="nil"/>
              <w:bottom w:val="single" w:sz="4" w:space="0" w:color="auto"/>
            </w:tcBorders>
          </w:tcPr>
          <w:p w:rsidR="00C45698" w:rsidRDefault="00C45698" w:rsidP="00983451">
            <w:pPr>
              <w:pStyle w:val="ConsPlusNormal"/>
            </w:pPr>
          </w:p>
        </w:tc>
      </w:tr>
      <w:tr w:rsidR="00C45698" w:rsidTr="00983451">
        <w:tblPrEx>
          <w:tblBorders>
            <w:insideH w:val="single" w:sz="4" w:space="0" w:color="auto"/>
          </w:tblBorders>
        </w:tblPrEx>
        <w:tc>
          <w:tcPr>
            <w:tcW w:w="4535" w:type="dxa"/>
            <w:gridSpan w:val="2"/>
            <w:vMerge/>
            <w:tcBorders>
              <w:top w:val="nil"/>
              <w:bottom w:val="nil"/>
            </w:tcBorders>
          </w:tcPr>
          <w:p w:rsidR="00C45698" w:rsidRDefault="00C45698" w:rsidP="00983451">
            <w:pPr>
              <w:pStyle w:val="ConsPlusNormal"/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45698" w:rsidRDefault="00C45698" w:rsidP="00983451">
            <w:pPr>
              <w:pStyle w:val="ConsPlusNormal"/>
            </w:pPr>
          </w:p>
        </w:tc>
      </w:tr>
      <w:tr w:rsidR="00C45698" w:rsidTr="00983451">
        <w:tc>
          <w:tcPr>
            <w:tcW w:w="4535" w:type="dxa"/>
            <w:gridSpan w:val="2"/>
            <w:vMerge/>
            <w:tcBorders>
              <w:top w:val="nil"/>
              <w:bottom w:val="nil"/>
            </w:tcBorders>
          </w:tcPr>
          <w:p w:rsidR="00C45698" w:rsidRDefault="00C45698" w:rsidP="00983451">
            <w:pPr>
              <w:pStyle w:val="ConsPlusNormal"/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  <w:bottom w:val="nil"/>
            </w:tcBorders>
          </w:tcPr>
          <w:p w:rsidR="00C45698" w:rsidRDefault="00C45698" w:rsidP="00983451">
            <w:pPr>
              <w:pStyle w:val="ConsPlusNormal"/>
            </w:pPr>
            <w:r>
              <w:t>(данные представителя заявителя)</w:t>
            </w:r>
          </w:p>
        </w:tc>
      </w:tr>
      <w:tr w:rsidR="00C45698" w:rsidTr="00983451">
        <w:tc>
          <w:tcPr>
            <w:tcW w:w="4535" w:type="dxa"/>
            <w:gridSpan w:val="2"/>
            <w:vMerge w:val="restart"/>
            <w:tcBorders>
              <w:top w:val="nil"/>
              <w:bottom w:val="nil"/>
            </w:tcBorders>
          </w:tcPr>
          <w:p w:rsidR="00C45698" w:rsidRDefault="00C45698" w:rsidP="00983451">
            <w:pPr>
              <w:pStyle w:val="ConsPlusNormal"/>
            </w:pPr>
          </w:p>
        </w:tc>
        <w:tc>
          <w:tcPr>
            <w:tcW w:w="4535" w:type="dxa"/>
            <w:gridSpan w:val="2"/>
            <w:tcBorders>
              <w:top w:val="nil"/>
              <w:bottom w:val="nil"/>
            </w:tcBorders>
          </w:tcPr>
          <w:p w:rsidR="00C45698" w:rsidRDefault="00C45698" w:rsidP="00983451">
            <w:pPr>
              <w:pStyle w:val="ConsPlusNormal"/>
            </w:pPr>
            <w:r>
              <w:t>(для физических лиц, ИП):</w:t>
            </w:r>
          </w:p>
        </w:tc>
      </w:tr>
      <w:tr w:rsidR="00C45698" w:rsidTr="00983451">
        <w:tc>
          <w:tcPr>
            <w:tcW w:w="4535" w:type="dxa"/>
            <w:gridSpan w:val="2"/>
            <w:vMerge/>
            <w:tcBorders>
              <w:top w:val="nil"/>
              <w:bottom w:val="nil"/>
            </w:tcBorders>
          </w:tcPr>
          <w:p w:rsidR="00C45698" w:rsidRDefault="00C45698" w:rsidP="00983451">
            <w:pPr>
              <w:pStyle w:val="ConsPlusNormal"/>
            </w:pPr>
          </w:p>
        </w:tc>
        <w:tc>
          <w:tcPr>
            <w:tcW w:w="4535" w:type="dxa"/>
            <w:gridSpan w:val="2"/>
            <w:tcBorders>
              <w:top w:val="nil"/>
              <w:bottom w:val="single" w:sz="4" w:space="0" w:color="auto"/>
            </w:tcBorders>
          </w:tcPr>
          <w:p w:rsidR="00C45698" w:rsidRDefault="00C45698" w:rsidP="00983451">
            <w:pPr>
              <w:pStyle w:val="ConsPlusNormal"/>
            </w:pPr>
          </w:p>
        </w:tc>
      </w:tr>
      <w:tr w:rsidR="00C45698" w:rsidTr="00983451">
        <w:tblPrEx>
          <w:tblBorders>
            <w:insideH w:val="single" w:sz="4" w:space="0" w:color="auto"/>
          </w:tblBorders>
        </w:tblPrEx>
        <w:tc>
          <w:tcPr>
            <w:tcW w:w="4535" w:type="dxa"/>
            <w:gridSpan w:val="2"/>
            <w:vMerge/>
            <w:tcBorders>
              <w:top w:val="nil"/>
              <w:bottom w:val="nil"/>
            </w:tcBorders>
          </w:tcPr>
          <w:p w:rsidR="00C45698" w:rsidRDefault="00C45698" w:rsidP="00983451">
            <w:pPr>
              <w:pStyle w:val="ConsPlusNormal"/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45698" w:rsidRDefault="00C45698" w:rsidP="00983451">
            <w:pPr>
              <w:pStyle w:val="ConsPlusNormal"/>
            </w:pPr>
          </w:p>
        </w:tc>
      </w:tr>
      <w:tr w:rsidR="00C45698" w:rsidTr="00983451">
        <w:tc>
          <w:tcPr>
            <w:tcW w:w="4535" w:type="dxa"/>
            <w:gridSpan w:val="2"/>
            <w:vMerge/>
            <w:tcBorders>
              <w:top w:val="nil"/>
              <w:bottom w:val="nil"/>
            </w:tcBorders>
          </w:tcPr>
          <w:p w:rsidR="00C45698" w:rsidRDefault="00C45698" w:rsidP="00983451">
            <w:pPr>
              <w:pStyle w:val="ConsPlusNormal"/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  <w:bottom w:val="nil"/>
            </w:tcBorders>
          </w:tcPr>
          <w:p w:rsidR="00C45698" w:rsidRDefault="00C45698" w:rsidP="00983451">
            <w:pPr>
              <w:pStyle w:val="ConsPlusNormal"/>
            </w:pPr>
            <w:r>
              <w:t>(ФИО, ИНН)</w:t>
            </w:r>
          </w:p>
        </w:tc>
      </w:tr>
      <w:tr w:rsidR="00C45698" w:rsidTr="00983451">
        <w:tc>
          <w:tcPr>
            <w:tcW w:w="4535" w:type="dxa"/>
            <w:gridSpan w:val="2"/>
            <w:vMerge/>
            <w:tcBorders>
              <w:top w:val="nil"/>
              <w:bottom w:val="nil"/>
            </w:tcBorders>
          </w:tcPr>
          <w:p w:rsidR="00C45698" w:rsidRDefault="00C45698" w:rsidP="00983451">
            <w:pPr>
              <w:pStyle w:val="ConsPlusNormal"/>
            </w:pPr>
          </w:p>
        </w:tc>
        <w:tc>
          <w:tcPr>
            <w:tcW w:w="4535" w:type="dxa"/>
            <w:gridSpan w:val="2"/>
            <w:tcBorders>
              <w:top w:val="nil"/>
              <w:bottom w:val="single" w:sz="4" w:space="0" w:color="auto"/>
            </w:tcBorders>
          </w:tcPr>
          <w:p w:rsidR="00C45698" w:rsidRDefault="00C45698" w:rsidP="00983451">
            <w:pPr>
              <w:pStyle w:val="ConsPlusNormal"/>
            </w:pPr>
          </w:p>
        </w:tc>
      </w:tr>
      <w:tr w:rsidR="00C45698" w:rsidTr="00983451">
        <w:tblPrEx>
          <w:tblBorders>
            <w:insideH w:val="single" w:sz="4" w:space="0" w:color="auto"/>
          </w:tblBorders>
        </w:tblPrEx>
        <w:tc>
          <w:tcPr>
            <w:tcW w:w="4535" w:type="dxa"/>
            <w:gridSpan w:val="2"/>
            <w:vMerge/>
            <w:tcBorders>
              <w:top w:val="nil"/>
              <w:bottom w:val="nil"/>
            </w:tcBorders>
          </w:tcPr>
          <w:p w:rsidR="00C45698" w:rsidRDefault="00C45698" w:rsidP="00983451">
            <w:pPr>
              <w:pStyle w:val="ConsPlusNormal"/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45698" w:rsidRDefault="00C45698" w:rsidP="00983451">
            <w:pPr>
              <w:pStyle w:val="ConsPlusNormal"/>
            </w:pPr>
          </w:p>
        </w:tc>
      </w:tr>
      <w:tr w:rsidR="00C45698" w:rsidTr="00983451">
        <w:tc>
          <w:tcPr>
            <w:tcW w:w="4535" w:type="dxa"/>
            <w:gridSpan w:val="2"/>
            <w:tcBorders>
              <w:top w:val="nil"/>
              <w:bottom w:val="nil"/>
            </w:tcBorders>
          </w:tcPr>
          <w:p w:rsidR="00C45698" w:rsidRDefault="00C45698" w:rsidP="00983451">
            <w:pPr>
              <w:pStyle w:val="ConsPlusNormal"/>
            </w:pPr>
          </w:p>
        </w:tc>
        <w:tc>
          <w:tcPr>
            <w:tcW w:w="4535" w:type="dxa"/>
            <w:gridSpan w:val="2"/>
            <w:vMerge w:val="restart"/>
            <w:tcBorders>
              <w:top w:val="single" w:sz="4" w:space="0" w:color="auto"/>
              <w:bottom w:val="nil"/>
            </w:tcBorders>
          </w:tcPr>
          <w:p w:rsidR="00C45698" w:rsidRDefault="00C45698" w:rsidP="00983451">
            <w:pPr>
              <w:pStyle w:val="ConsPlusNormal"/>
            </w:pPr>
            <w:r>
              <w:t>(данные документа, удостоверяющего личность,</w:t>
            </w:r>
          </w:p>
          <w:p w:rsidR="00C45698" w:rsidRDefault="00C45698" w:rsidP="00983451">
            <w:pPr>
              <w:pStyle w:val="ConsPlusNormal"/>
            </w:pPr>
            <w:r>
              <w:t>контактный телефон, адрес электронной почты,</w:t>
            </w:r>
          </w:p>
          <w:p w:rsidR="00C45698" w:rsidRDefault="00C45698" w:rsidP="00983451">
            <w:pPr>
              <w:pStyle w:val="ConsPlusNormal"/>
            </w:pPr>
            <w:r>
              <w:t>адрес регистрации, адрес фактического проживания)</w:t>
            </w:r>
          </w:p>
        </w:tc>
      </w:tr>
      <w:tr w:rsidR="00C45698" w:rsidTr="00983451">
        <w:tc>
          <w:tcPr>
            <w:tcW w:w="4535" w:type="dxa"/>
            <w:gridSpan w:val="2"/>
            <w:tcBorders>
              <w:top w:val="nil"/>
              <w:bottom w:val="nil"/>
            </w:tcBorders>
          </w:tcPr>
          <w:p w:rsidR="00C45698" w:rsidRDefault="00C45698" w:rsidP="00983451">
            <w:pPr>
              <w:pStyle w:val="ConsPlusNormal"/>
            </w:pPr>
          </w:p>
        </w:tc>
        <w:tc>
          <w:tcPr>
            <w:tcW w:w="4535" w:type="dxa"/>
            <w:gridSpan w:val="2"/>
            <w:vMerge/>
            <w:tcBorders>
              <w:top w:val="single" w:sz="4" w:space="0" w:color="auto"/>
              <w:bottom w:val="nil"/>
            </w:tcBorders>
          </w:tcPr>
          <w:p w:rsidR="00C45698" w:rsidRDefault="00C45698" w:rsidP="00983451">
            <w:pPr>
              <w:pStyle w:val="ConsPlusNormal"/>
            </w:pPr>
          </w:p>
        </w:tc>
      </w:tr>
      <w:tr w:rsidR="00C45698" w:rsidTr="00983451">
        <w:tc>
          <w:tcPr>
            <w:tcW w:w="4535" w:type="dxa"/>
            <w:gridSpan w:val="2"/>
            <w:tcBorders>
              <w:top w:val="nil"/>
              <w:bottom w:val="nil"/>
            </w:tcBorders>
          </w:tcPr>
          <w:p w:rsidR="00C45698" w:rsidRDefault="00C45698" w:rsidP="00983451">
            <w:pPr>
              <w:pStyle w:val="ConsPlusNormal"/>
            </w:pPr>
          </w:p>
        </w:tc>
        <w:tc>
          <w:tcPr>
            <w:tcW w:w="4535" w:type="dxa"/>
            <w:gridSpan w:val="2"/>
            <w:vMerge/>
            <w:tcBorders>
              <w:top w:val="single" w:sz="4" w:space="0" w:color="auto"/>
              <w:bottom w:val="nil"/>
            </w:tcBorders>
          </w:tcPr>
          <w:p w:rsidR="00C45698" w:rsidRDefault="00C45698" w:rsidP="00983451">
            <w:pPr>
              <w:pStyle w:val="ConsPlusNormal"/>
            </w:pPr>
          </w:p>
        </w:tc>
      </w:tr>
      <w:tr w:rsidR="00C45698" w:rsidTr="00983451">
        <w:tc>
          <w:tcPr>
            <w:tcW w:w="4535" w:type="dxa"/>
            <w:gridSpan w:val="2"/>
            <w:tcBorders>
              <w:top w:val="nil"/>
              <w:bottom w:val="nil"/>
            </w:tcBorders>
          </w:tcPr>
          <w:p w:rsidR="00C45698" w:rsidRDefault="00C45698" w:rsidP="00983451">
            <w:pPr>
              <w:pStyle w:val="ConsPlusNormal"/>
              <w:jc w:val="both"/>
            </w:pPr>
            <w:r>
              <w:t>Заместитель председателя Комитета</w:t>
            </w:r>
          </w:p>
        </w:tc>
        <w:tc>
          <w:tcPr>
            <w:tcW w:w="4535" w:type="dxa"/>
            <w:gridSpan w:val="2"/>
            <w:vMerge/>
            <w:tcBorders>
              <w:top w:val="single" w:sz="4" w:space="0" w:color="auto"/>
              <w:bottom w:val="nil"/>
            </w:tcBorders>
          </w:tcPr>
          <w:p w:rsidR="00C45698" w:rsidRDefault="00C45698" w:rsidP="00983451">
            <w:pPr>
              <w:pStyle w:val="ConsPlusNormal"/>
            </w:pPr>
          </w:p>
        </w:tc>
      </w:tr>
      <w:tr w:rsidR="00C45698" w:rsidTr="00983451">
        <w:tblPrEx>
          <w:tblBorders>
            <w:insideV w:val="nil"/>
          </w:tblBorders>
        </w:tblPrEx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45698" w:rsidRDefault="00C45698" w:rsidP="00983451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bottom w:val="nil"/>
              <w:right w:val="single" w:sz="4" w:space="0" w:color="auto"/>
            </w:tcBorders>
          </w:tcPr>
          <w:p w:rsidR="00C45698" w:rsidRDefault="00C45698" w:rsidP="00983451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45698" w:rsidRDefault="00C45698" w:rsidP="00983451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bottom w:val="nil"/>
              <w:right w:val="single" w:sz="4" w:space="0" w:color="auto"/>
            </w:tcBorders>
          </w:tcPr>
          <w:p w:rsidR="00C45698" w:rsidRDefault="00C45698" w:rsidP="00983451">
            <w:pPr>
              <w:pStyle w:val="ConsPlusNormal"/>
            </w:pPr>
          </w:p>
        </w:tc>
      </w:tr>
      <w:tr w:rsidR="00C45698" w:rsidTr="00983451">
        <w:tblPrEx>
          <w:tblBorders>
            <w:insideV w:val="nil"/>
          </w:tblBorders>
        </w:tblPrEx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698" w:rsidRDefault="00C45698" w:rsidP="00983451">
            <w:pPr>
              <w:pStyle w:val="ConsPlusNormal"/>
              <w:jc w:val="center"/>
            </w:pPr>
            <w:r>
              <w:t>М.П. (подпись)</w:t>
            </w:r>
          </w:p>
        </w:tc>
        <w:tc>
          <w:tcPr>
            <w:tcW w:w="10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45698" w:rsidRDefault="00C45698" w:rsidP="00983451">
            <w:pPr>
              <w:pStyle w:val="ConsPlusNormal"/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698" w:rsidRDefault="00C45698" w:rsidP="00983451">
            <w:pPr>
              <w:pStyle w:val="ConsPlusNormal"/>
              <w:jc w:val="center"/>
            </w:pPr>
            <w:r>
              <w:t>М.П. (подпись)</w:t>
            </w:r>
          </w:p>
        </w:tc>
        <w:tc>
          <w:tcPr>
            <w:tcW w:w="10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45698" w:rsidRDefault="00C45698" w:rsidP="00983451">
            <w:pPr>
              <w:pStyle w:val="ConsPlusNormal"/>
            </w:pPr>
          </w:p>
        </w:tc>
      </w:tr>
    </w:tbl>
    <w:p w:rsidR="00C45698" w:rsidRDefault="00C45698" w:rsidP="00C45698">
      <w:pPr>
        <w:pStyle w:val="ConsPlusNormal"/>
      </w:pPr>
    </w:p>
    <w:p w:rsidR="00C45698" w:rsidRDefault="00C45698" w:rsidP="00C45698">
      <w:pPr>
        <w:pStyle w:val="ConsPlusNormal"/>
        <w:ind w:firstLine="540"/>
        <w:jc w:val="both"/>
      </w:pPr>
      <w:r>
        <w:t>--------------------------------</w:t>
      </w:r>
    </w:p>
    <w:p w:rsidR="00C45698" w:rsidRDefault="00C45698" w:rsidP="00C45698">
      <w:pPr>
        <w:pStyle w:val="ConsPlusNormal"/>
        <w:spacing w:before="240"/>
        <w:ind w:firstLine="540"/>
        <w:jc w:val="both"/>
      </w:pPr>
      <w:r>
        <w:t>&lt;1&gt;</w:t>
      </w:r>
      <w:r>
        <w:t xml:space="preserve"> В случае если заявителем является физическое лицо, указываются его фамилия, имя, отчество, дата рождения, реквизиты документа, удостоверяющего личность (паспорта): серия, номер, кем и когда выдан, код подразделения; адрес, по которому зарегистрирован заявитель, в случае если заявителем является юридическое лицо, указываются полное наименование, ИНН, ОГРН, фамилия, имя, отчество, данные документа, удостоверяющего личность, адрес регистрации уполномоченного лица, реквизиты документа на основании которого он действует.</w:t>
      </w:r>
    </w:p>
    <w:p w:rsidR="00C45698" w:rsidRDefault="00C45698" w:rsidP="00C45698">
      <w:pPr>
        <w:pStyle w:val="ConsPlusNormal"/>
        <w:spacing w:before="240"/>
        <w:ind w:firstLine="540"/>
        <w:jc w:val="both"/>
      </w:pPr>
      <w:r>
        <w:t>&lt;2&gt;</w:t>
      </w:r>
      <w:r>
        <w:t xml:space="preserve"> Указываются данные всех заявителей, подавших заявление.</w:t>
      </w:r>
    </w:p>
    <w:p w:rsidR="00C45698" w:rsidRDefault="00C45698" w:rsidP="00C45698">
      <w:pPr>
        <w:pStyle w:val="ConsPlusNormal"/>
        <w:spacing w:before="240"/>
        <w:ind w:firstLine="540"/>
        <w:jc w:val="both"/>
      </w:pPr>
      <w:r>
        <w:t>&lt;3&gt;</w:t>
      </w:r>
      <w:r>
        <w:t xml:space="preserve"> В случае если заявление подано в отношении нескольких земельных участков, указываются данные всех земельных участков.</w:t>
      </w:r>
    </w:p>
    <w:p w:rsidR="00C45698" w:rsidRDefault="00C45698" w:rsidP="00C45698">
      <w:pPr>
        <w:pStyle w:val="ConsPlusNormal"/>
        <w:spacing w:before="240"/>
        <w:ind w:firstLine="540"/>
        <w:jc w:val="both"/>
      </w:pPr>
      <w:r>
        <w:t>&lt;4&gt;</w:t>
      </w:r>
      <w:r>
        <w:t xml:space="preserve"> Реквизиты решения об утверждении проекта межевания территории указываются </w:t>
      </w:r>
      <w:r>
        <w:lastRenderedPageBreak/>
        <w:t>в случае, если образование исходного земельного участка предусмотрено проектом межевания территории, утвержденным в установленном порядке.</w:t>
      </w:r>
    </w:p>
    <w:p w:rsidR="00C45698" w:rsidRDefault="00C45698" w:rsidP="00C45698">
      <w:pPr>
        <w:pStyle w:val="ConsPlusNormal"/>
        <w:spacing w:before="240"/>
        <w:ind w:firstLine="540"/>
        <w:jc w:val="both"/>
      </w:pPr>
      <w:r>
        <w:t>&lt;5&gt;</w:t>
      </w:r>
      <w:r>
        <w:t xml:space="preserve"> Указываются все земельные участки, образованные в результате перераспределения, с соответствующими порядковыми номерами.</w:t>
      </w:r>
    </w:p>
    <w:p w:rsidR="00C45698" w:rsidRDefault="00C45698" w:rsidP="00C45698">
      <w:pPr>
        <w:pStyle w:val="ConsPlusNormal"/>
        <w:spacing w:before="240"/>
        <w:ind w:firstLine="540"/>
        <w:jc w:val="both"/>
      </w:pPr>
      <w:r>
        <w:t>&lt;6&gt;</w:t>
      </w:r>
      <w:r>
        <w:t xml:space="preserve"> Включается в текст Соглашения в случае, если произошло увеличение площади земельного участка, находящегося в частной собственности (общей долевой собственности), в результате его перераспределения с землями и(или) земельным участком, находящимся в собственности Санкт-Петербурга, землями или земельным участком, государственная собственность на который не разграничена. Если увеличение произошло в отношении нескольких земельных участков, указываются все стороны, которые обязаны произвести оплату.</w:t>
      </w:r>
    </w:p>
    <w:p w:rsidR="00C45698" w:rsidRDefault="00C45698" w:rsidP="00C45698">
      <w:pPr>
        <w:pStyle w:val="ConsPlusNormal"/>
        <w:spacing w:before="240"/>
        <w:ind w:firstLine="540"/>
        <w:jc w:val="both"/>
      </w:pPr>
      <w:r>
        <w:t>&lt;7&gt;</w:t>
      </w:r>
      <w:r>
        <w:t xml:space="preserve"> Указывается в отношении всех участков, находящихся в частной собственности (общей долевой собственности).</w:t>
      </w:r>
    </w:p>
    <w:p w:rsidR="00C45698" w:rsidRDefault="00C45698" w:rsidP="00C45698">
      <w:pPr>
        <w:pStyle w:val="ConsPlusNormal"/>
        <w:spacing w:before="240"/>
        <w:ind w:firstLine="540"/>
        <w:jc w:val="both"/>
      </w:pPr>
      <w:r>
        <w:t>&lt;8&gt;</w:t>
      </w:r>
      <w:r>
        <w:t xml:space="preserve"> Пункт включается в соглашение при наличии соответствующих ограничений в использовании.</w:t>
      </w:r>
    </w:p>
    <w:p w:rsidR="00C45698" w:rsidRDefault="00C45698" w:rsidP="00C45698">
      <w:pPr>
        <w:pStyle w:val="ConsPlusNormal"/>
        <w:spacing w:before="240"/>
        <w:ind w:firstLine="540"/>
        <w:jc w:val="both"/>
      </w:pPr>
      <w:r>
        <w:t>&lt;9&gt;</w:t>
      </w:r>
      <w:r>
        <w:t xml:space="preserve"> Пункт включается в соглашение при наличии </w:t>
      </w:r>
      <w:hyperlink w:anchor="P1292" w:tooltip="3. Особые условия использования Участка &lt;52&gt;">
        <w:r>
          <w:rPr>
            <w:color w:val="0000FF"/>
          </w:rPr>
          <w:t>пункта 3</w:t>
        </w:r>
      </w:hyperlink>
      <w:r>
        <w:t xml:space="preserve"> "Особые условия использования Участка".</w:t>
      </w:r>
    </w:p>
    <w:p w:rsidR="00C45698" w:rsidRDefault="00C45698" w:rsidP="00C45698">
      <w:pPr>
        <w:pStyle w:val="ConsPlusNormal"/>
        <w:spacing w:before="240"/>
        <w:ind w:firstLine="540"/>
        <w:jc w:val="both"/>
      </w:pPr>
      <w:r>
        <w:t>&lt;10&gt;</w:t>
      </w:r>
      <w:r>
        <w:t xml:space="preserve"> Указывается порядковый номер земельного участка в соответствии с </w:t>
      </w:r>
      <w:hyperlink w:anchor="P1283" w:tooltip="1.2. В результате перераспределения в соответствии со схемой расположения земельного участка на кадастровом плане территории, утвержденной распоряжением Комитета имущественных отношений Санкт-Петербурга от ___.___.____ N _____ и являющейся неотъемлемым приложе">
        <w:r>
          <w:rPr>
            <w:color w:val="0000FF"/>
          </w:rPr>
          <w:t>пунктом 1.2</w:t>
        </w:r>
      </w:hyperlink>
      <w:r>
        <w:t xml:space="preserve"> Соглашения.</w:t>
      </w:r>
    </w:p>
    <w:p w:rsidR="00C45698" w:rsidRDefault="00C45698" w:rsidP="00C45698">
      <w:pPr>
        <w:pStyle w:val="ConsPlusNormal"/>
        <w:spacing w:before="240"/>
        <w:ind w:firstLine="540"/>
        <w:jc w:val="both"/>
      </w:pPr>
      <w:r>
        <w:t>&lt;11&gt;</w:t>
      </w:r>
      <w:r>
        <w:t xml:space="preserve"> </w:t>
      </w:r>
      <w:hyperlink w:anchor="P1310" w:tooltip="5.3. Право государственной собственности Санкт-Петербурга на Участок &lt;54&gt; возникает у Стороны 1 с момента такой регистрации &lt;55&gt;.">
        <w:r>
          <w:rPr>
            <w:color w:val="0000FF"/>
          </w:rPr>
          <w:t>Пункт 5.3</w:t>
        </w:r>
      </w:hyperlink>
      <w:r>
        <w:t xml:space="preserve"> включается в текст Соглашения в случае, если в результате перераспределения образовался земельный участок, находящийся в государственной собственности Санкт-Петербурга.</w:t>
      </w:r>
    </w:p>
    <w:p w:rsidR="00C45698" w:rsidRDefault="00C45698" w:rsidP="00C45698">
      <w:pPr>
        <w:pStyle w:val="ConsPlusNormal"/>
        <w:spacing w:before="240"/>
        <w:ind w:firstLine="540"/>
        <w:jc w:val="both"/>
      </w:pPr>
      <w:r>
        <w:t>&lt;*&gt; При осуществлении оплаты обязательно должен быть указан уникальный идентификатор начислений.</w:t>
      </w:r>
    </w:p>
    <w:p w:rsidR="00913465" w:rsidRDefault="00913465"/>
    <w:sectPr w:rsidR="009134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698"/>
    <w:rsid w:val="005459E1"/>
    <w:rsid w:val="00913465"/>
    <w:rsid w:val="00C4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2AF87"/>
  <w15:chartTrackingRefBased/>
  <w15:docId w15:val="{B3168EB8-14B8-4B48-AE4A-AEA4B7B29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56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56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1662</Words>
  <Characters>9477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Сивова Мария Алексеевна</dc:creator>
  <cp:keywords/>
  <dc:description/>
  <cp:lastModifiedBy>Сивова Мария Алексеевна</cp:lastModifiedBy>
  <cp:revision>1</cp:revision>
  <dcterms:created xsi:type="dcterms:W3CDTF">2026-02-10T08:47:00Z</dcterms:created>
  <dcterms:modified xsi:type="dcterms:W3CDTF">2026-02-10T09:08:00Z</dcterms:modified>
</cp:coreProperties>
</file>