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88" w:rsidRPr="008F1A8D" w:rsidRDefault="00720A9E" w:rsidP="009C32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8F1A8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Освобождаются</w:t>
      </w:r>
      <w:r w:rsidRPr="008F1A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уплаты налога следующие категории налогоплательщиков </w:t>
      </w:r>
      <w:r w:rsidRPr="008F1A8D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в отношении одного земельного участка на территории Санкт-Петербурга, принадлежащего им на праве собственности, праве постоянного (бессрочного) пользования или праве пожизненного наследуемого владения:</w:t>
      </w:r>
    </w:p>
    <w:p w:rsidR="006A3163" w:rsidRPr="008F1A8D" w:rsidRDefault="006A3163" w:rsidP="009C32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A8D">
        <w:rPr>
          <w:rFonts w:ascii="Times New Roman" w:eastAsia="Calibri" w:hAnsi="Times New Roman" w:cs="Times New Roman"/>
          <w:b/>
          <w:bCs/>
          <w:sz w:val="24"/>
          <w:szCs w:val="24"/>
        </w:rPr>
        <w:t>В отношении земельных участков, расположенных на территории СПб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6627"/>
      </w:tblGrid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льготной категории</w:t>
            </w:r>
          </w:p>
        </w:tc>
        <w:tc>
          <w:tcPr>
            <w:tcW w:w="6627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льготную категорию возможные к предоставлению заявителями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Герои Советского Союза, Герои Российской Федерации, Герои Социалистического Труда, полные кавалеры ордена Славы, полные кавалеры ордена Трудовой Славы</w:t>
            </w: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Книжка Героя Советского Союза, Героя Российской Федерации, Героя Социалистического Труда, орденская книжка и иные документы, подтверждающие льготную категорию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20A9E" w:rsidRPr="008F1A8D" w:rsidRDefault="00D8593C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-инвалиды I и </w:t>
            </w:r>
            <w:r w:rsidRPr="008F1A8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II</w:t>
            </w:r>
            <w:r w:rsidR="00720A9E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группы; </w:t>
            </w:r>
          </w:p>
          <w:p w:rsidR="00720A9E" w:rsidRPr="008F1A8D" w:rsidRDefault="00720A9E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-граждане из числа инвалидов, имеющих ограничения способности к трудовой деятельности III степени, признанные инвалидами до 1 января 2010 года без указания срока переосвидетельствования; </w:t>
            </w:r>
          </w:p>
          <w:p w:rsidR="00720A9E" w:rsidRPr="008F1A8D" w:rsidRDefault="00720A9E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-лица, имеющие II группу инвалидности, установленную до 1 января 2004 года без вынесения заключения о степени ограничения способности к трудовой деятельности (право на освобождение от уплаты налога сохраняется без проведения дополнительного переосвидетельствования); </w:t>
            </w:r>
          </w:p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-граждане из числа инвалидов, имеющих ограничения способности к трудовой деятельности III степени, признанные инвалидами до 1 января 2010 года с определением срока переосвидетельствования (право на освобождение от уплаты налога сохраняется до наступления срока очередного переосвидетельствования)</w:t>
            </w:r>
          </w:p>
        </w:tc>
        <w:tc>
          <w:tcPr>
            <w:tcW w:w="6627" w:type="dxa"/>
          </w:tcPr>
          <w:p w:rsidR="00AC059D" w:rsidRPr="008F1A8D" w:rsidRDefault="00AC059D" w:rsidP="00AC059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справка МСЭ (справка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br/>
              <w:t>об установлении инвалидности), в которой указывается группа инвалидности и срок на который она установлена</w:t>
            </w:r>
          </w:p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с детства</w:t>
            </w:r>
            <w:r w:rsidR="00D8593C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, дети-инвалиды</w:t>
            </w:r>
          </w:p>
        </w:tc>
        <w:tc>
          <w:tcPr>
            <w:tcW w:w="6627" w:type="dxa"/>
          </w:tcPr>
          <w:p w:rsidR="00720A9E" w:rsidRPr="008F1A8D" w:rsidRDefault="00E56A7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6"/>
                <w:szCs w:val="26"/>
              </w:rPr>
              <w:t>удостоверение, справка МСЭ (справка об установлении инвалидности)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один из родителей (усыновителей), опекунов или попечителей, имеющих в составе семьи ребенка-инвалида</w:t>
            </w:r>
          </w:p>
          <w:p w:rsidR="00F835A0" w:rsidRPr="008F1A8D" w:rsidRDefault="00F835A0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МСЭ (справка об установлении инвалидности) установленной ребенку-инвалиду до достижения им возраста 18 лет, свидетельство о рождении ребенка-инвалида, договор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осуществлении опеки или попечительства в отношении ребенка-инвалида либо договор о приемной семье (для опекунов, попечителей), удостоверение опекуна, решения суда (постановления администрации) и иные документы, подтверждающие льготную категорию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371" w:type="dxa"/>
          </w:tcPr>
          <w:p w:rsidR="00DA59E6" w:rsidRPr="008F1A8D" w:rsidRDefault="00DA59E6" w:rsidP="00DA59E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родителей (усыновителей), опекунов (попечителей), имеющих в составе семьи трех и более детей, в числе которых трое детей, соответствующих одному из следующих условий: </w:t>
            </w:r>
          </w:p>
          <w:p w:rsidR="00DA59E6" w:rsidRPr="008F1A8D" w:rsidRDefault="00DA59E6" w:rsidP="00DA59E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достигли возраста 18 лет; </w:t>
            </w:r>
          </w:p>
          <w:p w:rsidR="00F835A0" w:rsidRPr="008F1A8D" w:rsidRDefault="00DA59E6" w:rsidP="00DA59E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не достигли возраста 23 лет, при этом все дети, достигшие возраста 18 лет (из числа этих трех детей), обучаются в организации, осуществляющей образовательную деятельность, по очной форме обучения</w:t>
            </w:r>
          </w:p>
          <w:p w:rsidR="00F072E5" w:rsidRPr="008F1A8D" w:rsidRDefault="00F072E5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свидетельство многодетной семьи в Санкт-Петербурге и свидетельства о рождении, удостоверение опекуна, опекунское свидетельство, договоры об осуществлении опеки или попечительства в отношении детей либо договоры о приемной семье (для опекунов, попечителей) решения суда (постановления администрации) и иные документы, подтверждающие льготную категорию</w:t>
            </w:r>
            <w:r w:rsidR="00DA59E6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справка об обучении по очной форме)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ветераны и инвалиды Великой Отечественной войны, а также ветераны и инвалиды боевых действий</w:t>
            </w:r>
          </w:p>
          <w:p w:rsidR="004E5CD8" w:rsidRPr="008F1A8D" w:rsidRDefault="004E5CD8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Великой Отечественной войны, удостоверение инвалида Отечественной войны, удостоверение ветерана боевых действий или удостоверение о праве на льготу, справки и иные документы, подтверждающие льготную категорию</w:t>
            </w:r>
          </w:p>
        </w:tc>
      </w:tr>
      <w:tr w:rsidR="008F1A8D" w:rsidRPr="008F1A8D" w:rsidTr="00AC059D">
        <w:tc>
          <w:tcPr>
            <w:tcW w:w="562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принимающие (принимавшие) участие в специальной военной операции: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правоотношения) с организациями, содействующими выполнению задач, возложенных на Вооруженные Силы Российской Федерации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B6694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6627" w:type="dxa"/>
          </w:tcPr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Служебное удостоверение;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866630" w:rsidRPr="008F1A8D" w:rsidRDefault="00866630" w:rsidP="008666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Примечание. 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4" w:history="1">
              <w:r w:rsidRPr="008F1A8D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</w:tc>
      </w:tr>
      <w:tr w:rsidR="008F1A8D" w:rsidRPr="008F1A8D" w:rsidTr="00AC059D">
        <w:tc>
          <w:tcPr>
            <w:tcW w:w="562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сотрудники органов внутренних дел Российской Федерации; </w:t>
            </w:r>
          </w:p>
          <w:p w:rsidR="00866630" w:rsidRPr="008F1A8D" w:rsidRDefault="007E3CA9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6630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прокурорские работники;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-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B6694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6627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866630" w:rsidRPr="008F1A8D" w:rsidRDefault="00866630" w:rsidP="008666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</w:t>
            </w:r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5" w:history="1">
              <w:r w:rsidRPr="008F1A8D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</w:tc>
      </w:tr>
      <w:tr w:rsidR="008F1A8D" w:rsidRPr="008F1A8D" w:rsidTr="00AC059D">
        <w:tc>
          <w:tcPr>
            <w:tcW w:w="562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службы безопасности на участках, примыкающих к районам проведения специальной военной операции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B6694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</w:tc>
        <w:tc>
          <w:tcPr>
            <w:tcW w:w="6627" w:type="dxa"/>
          </w:tcPr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Служебное удостоверение;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службы, подтверждающая нахождение в приграничной зоне.</w:t>
            </w:r>
          </w:p>
          <w:p w:rsidR="00866630" w:rsidRPr="008F1A8D" w:rsidRDefault="00866630" w:rsidP="008666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8D" w:rsidRPr="008F1A8D" w:rsidTr="00AC059D">
        <w:tc>
          <w:tcPr>
            <w:tcW w:w="562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лиц, указанных в пунктах 7 - 9 настоящей таблицы;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граждан, призванных на военную службу по мобилизации в Вооруженные Силы Российской Федерации;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B66943"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 с учетом периода участия в СВО)</w:t>
            </w:r>
          </w:p>
          <w:p w:rsidR="00866630" w:rsidRPr="008F1A8D" w:rsidRDefault="00866630" w:rsidP="008666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  <w:p w:rsidR="00866630" w:rsidRPr="008F1A8D" w:rsidRDefault="00866630" w:rsidP="008666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66630" w:rsidRPr="008F1A8D" w:rsidRDefault="00866630" w:rsidP="0086663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Членам семей, указанных в данном пункте лиц, соответствующая налоговая льгота предоставляется </w:t>
            </w: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только за период участия указанных лиц в специальной военной операции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операции).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Периодом участия в специальной военной операции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      </w:r>
          </w:p>
        </w:tc>
        <w:tc>
          <w:tcPr>
            <w:tcW w:w="6627" w:type="dxa"/>
          </w:tcPr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 с места службы/военкомата, подтверждающая участие в СВО;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Члены семьи участника СВО по линии Министерства обороны могут оформить услугу </w:t>
            </w:r>
            <w:hyperlink r:id="rId6" w:history="1">
              <w:r w:rsidRPr="008F1A8D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8F1A8D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866630" w:rsidRPr="008F1A8D" w:rsidRDefault="00866630" w:rsidP="008666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</w:tc>
      </w:tr>
      <w:tr w:rsidR="008F1A8D" w:rsidRPr="008F1A8D" w:rsidTr="00AC059D">
        <w:tc>
          <w:tcPr>
            <w:tcW w:w="562" w:type="dxa"/>
          </w:tcPr>
          <w:p w:rsidR="00866630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лиц, указанных в пунктах 7 - 9 настоящей таблицы,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</w:t>
            </w: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 участия в специальной военной операции (при выполнении задач в период проведения специальной военной операции). </w:t>
            </w: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числу погибших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 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лиц, </w:t>
            </w: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и органов Донецкой Народной Республики и Луганской Народной Республики начиная с 11 мая 2014 года</w:t>
            </w: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8F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</w:tc>
        <w:tc>
          <w:tcPr>
            <w:tcW w:w="6627" w:type="dxa"/>
          </w:tcPr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Извещение из военкомата/места службы о гибели военнослужащего, погибшего при исполнении служебных обязанностей/Справка о гибели/ Решение суда о признании умершим (погибшим);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соответствующей организации, подтверждающая факт гибели/смерти в ситуациях, поименованных в указанном пункте (Акт судебно-медицинской экспертизы).</w:t>
            </w: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межведомственной комиссии (направляется запрос в СФР на основании обращения гражданина/заявления о предоставлении льготы).</w:t>
            </w:r>
          </w:p>
          <w:p w:rsidR="00866630" w:rsidRPr="008F1A8D" w:rsidRDefault="00866630" w:rsidP="0086663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630" w:rsidRPr="008F1A8D" w:rsidRDefault="00866630" w:rsidP="008666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члена семьи погибшего (умершего).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866630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имеющие право на получение социа</w:t>
            </w:r>
            <w:r w:rsidR="00EA71C9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льной поддержки в соответствии 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Законом РФ "О социальной защите граждан, подвергшихся воздействию радиации вследствие катастрофы на Чернобыльской АЭС", Федеральным законом "О социальной защите граждан РФ,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Теча</w:t>
            </w:r>
            <w:proofErr w:type="spellEnd"/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" и Федеральным законом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  <w:p w:rsidR="004E5CD8" w:rsidRPr="008F1A8D" w:rsidRDefault="004E5CD8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AC059D" w:rsidRPr="008F1A8D" w:rsidRDefault="00AC059D" w:rsidP="00AC059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-Удостоверения инвалидов, удостоверения участников ликвидации последствий аварии на Чернобыльской АЭС и нагрудные знаки, удостоверения участников ликвидации последствий аварии, документы, подтверждающие факт постоянного проживания (работы) на территории этой зоны (например, паспорт гражданина Российской Федерации, содержащий запись о регистрации по месту жительства, трудовая книжка и трудовой договор, содержащие сведения о месте работы); </w:t>
            </w:r>
          </w:p>
          <w:p w:rsidR="00720A9E" w:rsidRPr="008F1A8D" w:rsidRDefault="00AC059D" w:rsidP="00AC05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-основанием для предоставления льготы детям, родившимся после радиоактивного облучения вследствие чернобыльской катастрофы одного из родителей, являются документы, подтверждающие их возраст и родство с гражданами, указанными в пунктах 1, 2, 3 и 6 части первой статьи 13 Закона № 1244-1 (свидетельство о рождении, паспорт),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br/>
              <w:t>а также документы, подтверждающие отнесение одного из родителей к гражданам, указанным в пунктах 1, 2, 3 и 6 части первой статьи 13 Закона №1244-1 (в редакции от 25.06.2012, с изм. от 24.10.2012)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866630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  <w:p w:rsidR="004E5CD8" w:rsidRPr="008F1A8D" w:rsidRDefault="004E5CD8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«Участник действий подразделений особого риска», выданное Центральной комиссий Министерства обороны Российской Федерации по подтверждению непосредственного участия граждан в действиях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подразделений особого риска или Комитетом ветеранов подразделений особого риска Российской Федерации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br/>
              <w:t>до 31.12.2004 и иные документы, подтверждающие льготную категорию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866630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r w:rsidR="00E56A7E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оверение, справка МСЭ (справка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об установлении инвалидности) и иные документы, подтверждающие льготную категорию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6630"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20A9E" w:rsidRPr="008F1A8D" w:rsidRDefault="00720A9E" w:rsidP="00E56A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оформившие пенсию, назначаемую в соответствии с пенсионным законодательством Российской Федерации - в отношении земельного участка, площадь которого не превышает 2500 кв. м.</w:t>
            </w:r>
            <w:r w:rsidR="0027407B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10 в ред. </w:t>
            </w:r>
            <w:hyperlink r:id="rId7" w:history="1">
              <w:r w:rsidRPr="008F1A8D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Закона</w:t>
              </w:r>
            </w:hyperlink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Санкт-Петербурга от 27.09.2018 N 501-100)</w:t>
            </w:r>
          </w:p>
          <w:p w:rsidR="0027407B" w:rsidRPr="008F1A8D" w:rsidRDefault="0027407B" w:rsidP="00E56A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407B" w:rsidRPr="008F1A8D" w:rsidRDefault="0027407B" w:rsidP="0027407B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</w:p>
          <w:p w:rsidR="0027407B" w:rsidRPr="008F1A8D" w:rsidRDefault="0027407B" w:rsidP="0027407B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Налоговые льготы по </w:t>
            </w:r>
            <w:r w:rsidR="00461E43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земельному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</w:t>
            </w:r>
            <w:r w:rsidR="00461E43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пенсионеров, оформивших пенсии в органах Фонда пенсионного и социального страхования Российской Федерации, </w:t>
            </w: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27407B" w:rsidRPr="008F1A8D" w:rsidRDefault="0027407B" w:rsidP="0027407B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27407B" w:rsidRPr="008F1A8D" w:rsidRDefault="0027407B" w:rsidP="00274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лиц, оформивших ведомственную пенсию (МВД, ФСБ, Минобороны и др.) льгота предоставляется по заявлению с приложением копии документа, подтверждающего назначение пенсии.</w:t>
            </w:r>
          </w:p>
          <w:p w:rsidR="002F3B68" w:rsidRPr="008F1A8D" w:rsidRDefault="002F3B68" w:rsidP="00274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3B68" w:rsidRPr="008F1A8D" w:rsidRDefault="002F3B68" w:rsidP="00274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земельному налогу, предусмотренные Законом Санкт-Петербурга от 14.07.1995 № 81-11 «О налоговых льготах», с 2020 года 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предоставляются при условии отсутствия задолженности по налогам и сборам.</w:t>
            </w:r>
          </w:p>
        </w:tc>
        <w:tc>
          <w:tcPr>
            <w:tcW w:w="6627" w:type="dxa"/>
          </w:tcPr>
          <w:p w:rsidR="00720A9E" w:rsidRPr="008F1A8D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удостоверение, справка из УПФР</w:t>
            </w:r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720A9E" w:rsidP="008666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6630"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физические лица, достигшие возраста 60 и 55 лет (для мужчин и женщин соответственно), - в отношении земельного участка, площадь которого не превышает 2500 кв. м.</w:t>
            </w:r>
          </w:p>
          <w:p w:rsidR="00720A9E" w:rsidRPr="008F1A8D" w:rsidRDefault="00720A9E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. 10 в ред. </w:t>
            </w:r>
            <w:hyperlink r:id="rId8" w:history="1">
              <w:r w:rsidRPr="008F1A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Закона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от 27.09.2018 N 501-100)</w:t>
            </w:r>
          </w:p>
          <w:p w:rsidR="0027407B" w:rsidRPr="008F1A8D" w:rsidRDefault="0027407B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7B" w:rsidRPr="008F1A8D" w:rsidRDefault="0027407B" w:rsidP="00274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  <w:p w:rsidR="0027407B" w:rsidRPr="008F1A8D" w:rsidRDefault="0027407B" w:rsidP="00274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Налоговые льготы по </w:t>
            </w:r>
            <w:r w:rsidR="00461E43"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земельному</w:t>
            </w:r>
            <w:r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налог</w:t>
            </w:r>
            <w:r w:rsidR="00461E43"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«предпенсионеров» (мужчины и женщины, достигшие возраста 60 и 55 лет соответственно, отнесенные Фондом пенсионного и социального страхования РФ к категории граждан предпенсионного возраста) </w:t>
            </w:r>
            <w:r w:rsidRPr="008F1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27407B" w:rsidRPr="008F1A8D" w:rsidRDefault="0027407B" w:rsidP="002740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2F3B68" w:rsidRPr="008F1A8D" w:rsidRDefault="002F3B68" w:rsidP="002740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F3B68" w:rsidRPr="008F1A8D" w:rsidRDefault="002F3B68" w:rsidP="002F3B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земельному налогу, предусмотренные Законом Санкт-Петербурга от 14.07.1995 № 81-11 «О налоговых льготах», с 2020 года 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предоставляются при условии отсутствия задолженности по налогам и сборам.</w:t>
            </w:r>
          </w:p>
        </w:tc>
        <w:tc>
          <w:tcPr>
            <w:tcW w:w="6627" w:type="dxa"/>
          </w:tcPr>
          <w:p w:rsidR="00720A9E" w:rsidRPr="008F1A8D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сведения об отнесении гражданина к категории граждан предпенсионного возраста (в виде справки из УПФР)</w:t>
            </w:r>
          </w:p>
          <w:p w:rsidR="004E5CD8" w:rsidRPr="008F1A8D" w:rsidRDefault="004E5CD8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непредставления документа, подтверждающего льготную категорию, необходимо </w:t>
            </w:r>
            <w:r w:rsidRPr="008F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рекомендовать</w:t>
            </w: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оформить </w:t>
            </w:r>
            <w:r w:rsidR="00CF4F5F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услугу </w:t>
            </w:r>
            <w:hyperlink r:id="rId9" w:history="1">
              <w:r w:rsidR="00CF4F5F" w:rsidRPr="008F1A8D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«Информирование граждан об отнесении к категории граждан предпенсионного возраста»</w:t>
              </w:r>
            </w:hyperlink>
          </w:p>
        </w:tc>
      </w:tr>
      <w:tr w:rsidR="008F1A8D" w:rsidRPr="008F1A8D" w:rsidTr="00AC059D">
        <w:tc>
          <w:tcPr>
            <w:tcW w:w="562" w:type="dxa"/>
          </w:tcPr>
          <w:p w:rsidR="00720A9E" w:rsidRPr="008F1A8D" w:rsidRDefault="00866630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граждане РФ,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20 лет и более</w:t>
            </w:r>
          </w:p>
        </w:tc>
        <w:tc>
          <w:tcPr>
            <w:tcW w:w="6627" w:type="dxa"/>
          </w:tcPr>
          <w:p w:rsidR="00720A9E" w:rsidRPr="008F1A8D" w:rsidRDefault="00AC059D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воинской части или справка, выданная районным военным комиссариатом, воинской частью, военным образовательным учреждением профессионального образования, предприятием, учреждением или организацией бывших Министерства обороны СССР, Комитета государственной безопасности СССР, Министерства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СССР и соответствующими федеральными органами исполнительной власти Российской Федерации.</w:t>
            </w:r>
          </w:p>
        </w:tc>
      </w:tr>
      <w:tr w:rsidR="00720A9E" w:rsidRPr="008F1A8D" w:rsidTr="00AC059D">
        <w:tc>
          <w:tcPr>
            <w:tcW w:w="562" w:type="dxa"/>
          </w:tcPr>
          <w:p w:rsidR="00720A9E" w:rsidRPr="008F1A8D" w:rsidRDefault="00866630" w:rsidP="003323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7371" w:type="dxa"/>
          </w:tcPr>
          <w:p w:rsidR="00720A9E" w:rsidRPr="008F1A8D" w:rsidRDefault="00720A9E" w:rsidP="003323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семей лиц, замещавших государственные должности, должности государственной гражданской службы или должности правоохранительной службы, а также военнослужащих, потерявшие кормильца при исполнении им служебных обязанностей. </w:t>
            </w:r>
          </w:p>
          <w:p w:rsidR="00720A9E" w:rsidRPr="008F1A8D" w:rsidRDefault="00720A9E" w:rsidP="003323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Супругам лиц, замещавших государственные должности, должности государственной гражданской службы, должности правоохранительной службы, военнослужащих, погибших при исполнении служебных обязанностей, льгота предоставляется только в том случае, если они не вступили в повторный брак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27" w:type="dxa"/>
          </w:tcPr>
          <w:p w:rsidR="00720A9E" w:rsidRPr="008F1A8D" w:rsidRDefault="00332371" w:rsidP="003323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720A9E"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ьгота предоставляется им на основании справки о гибели лица, замещавшего государственную должность, должность государственной гражданской службы, должность правоохранительной службы, или военнослужащего, выданной соответствующими государственными органами.</w:t>
            </w:r>
          </w:p>
        </w:tc>
      </w:tr>
      <w:bookmarkEnd w:id="0"/>
    </w:tbl>
    <w:p w:rsidR="00720A9E" w:rsidRPr="008F1A8D" w:rsidRDefault="00720A9E"/>
    <w:sectPr w:rsidR="00720A9E" w:rsidRPr="008F1A8D" w:rsidSect="00F75CF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A6"/>
    <w:rsid w:val="001541A3"/>
    <w:rsid w:val="0027407B"/>
    <w:rsid w:val="002A581B"/>
    <w:rsid w:val="002F3B68"/>
    <w:rsid w:val="00332371"/>
    <w:rsid w:val="0035089F"/>
    <w:rsid w:val="00461E43"/>
    <w:rsid w:val="00481491"/>
    <w:rsid w:val="004E5CD8"/>
    <w:rsid w:val="006A3163"/>
    <w:rsid w:val="00720A9E"/>
    <w:rsid w:val="007E3CA9"/>
    <w:rsid w:val="00866630"/>
    <w:rsid w:val="008F1A8D"/>
    <w:rsid w:val="00985D88"/>
    <w:rsid w:val="009C32CC"/>
    <w:rsid w:val="00A41F37"/>
    <w:rsid w:val="00AA6ADA"/>
    <w:rsid w:val="00AC059D"/>
    <w:rsid w:val="00B66943"/>
    <w:rsid w:val="00C753A6"/>
    <w:rsid w:val="00CF4F5F"/>
    <w:rsid w:val="00D8593C"/>
    <w:rsid w:val="00DA59E6"/>
    <w:rsid w:val="00E56A7E"/>
    <w:rsid w:val="00EA71C9"/>
    <w:rsid w:val="00F072E5"/>
    <w:rsid w:val="00F75CF3"/>
    <w:rsid w:val="00F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0AE29-1E62-492C-A009-AEB3A421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A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5CD8"/>
    <w:rPr>
      <w:color w:val="954F72" w:themeColor="followedHyperlink"/>
      <w:u w:val="single"/>
    </w:rPr>
  </w:style>
  <w:style w:type="paragraph" w:styleId="a6">
    <w:name w:val="annotation text"/>
    <w:basedOn w:val="a"/>
    <w:link w:val="a7"/>
    <w:uiPriority w:val="99"/>
    <w:unhideWhenUsed/>
    <w:rsid w:val="00AC05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C05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CB27941CCBEBC02E16047A0D9BCD4694E8C80EBC13921D548E0C2513CB9FABF3B0DA6CA228EE18CD1F833AF1FA6E0B7729C864BD9152ES4i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1CB27941CCBEBC02E16047A0D9BCD4694E8C80EBC13921D548E0C2513CB9FABF3B0DA6CA228EE18CD1F833AF1FA6E0B7729C864BD9152ES4i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-metrek02.gu.local/joomla3/index.php?option=com_content&amp;view=article&amp;layout=edit&amp;id=5295&amp;lang=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r-metrek02.gu.local/joomla3/index.php?option=com_content&amp;view=article&amp;layout=edit&amp;id=5295&amp;lang=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pr-metrek02.gu.local/joomla3/index.php?option=com_content&amp;view=article&amp;layout=edit&amp;id=5295&amp;lang=ru" TargetMode="External"/><Relationship Id="rId9" Type="http://schemas.openxmlformats.org/officeDocument/2006/relationships/hyperlink" Target="http://upr-metrek02.gu.local/joomla3/index.php?option=com_content&amp;view=article&amp;id=3730:%20vydacha-spravok-ob-otnesenii-k-kategorii-grazhdan-predpensionnogo-vozrasta-name&amp;catid=10:inye&amp;Itemid=107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Золотуева Дарья Петровна</dc:creator>
  <cp:keywords/>
  <dc:description/>
  <cp:lastModifiedBy>Мадюдя Денис Вячеславович</cp:lastModifiedBy>
  <cp:revision>3</cp:revision>
  <dcterms:created xsi:type="dcterms:W3CDTF">2025-12-09T07:40:00Z</dcterms:created>
  <dcterms:modified xsi:type="dcterms:W3CDTF">2025-12-11T12:18:00Z</dcterms:modified>
</cp:coreProperties>
</file>