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03E" w:rsidRPr="000808E3" w:rsidRDefault="0068403E" w:rsidP="0068403E">
      <w:pPr>
        <w:pStyle w:val="ConsPlusNormal"/>
      </w:pPr>
    </w:p>
    <w:p w:rsidR="0068403E" w:rsidRPr="000808E3" w:rsidRDefault="0068403E" w:rsidP="0068403E">
      <w:pPr>
        <w:pStyle w:val="ConsPlusNormal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397"/>
        <w:gridCol w:w="1190"/>
        <w:gridCol w:w="284"/>
        <w:gridCol w:w="283"/>
        <w:gridCol w:w="794"/>
        <w:gridCol w:w="2381"/>
      </w:tblGrid>
      <w:tr w:rsidR="0068403E" w:rsidRPr="000808E3" w:rsidTr="00C25E58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53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В Комитет по образованию</w:t>
            </w: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от</w:t>
            </w:r>
          </w:p>
        </w:tc>
        <w:tc>
          <w:tcPr>
            <w:tcW w:w="4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49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center"/>
            </w:pPr>
            <w:r w:rsidRPr="000808E3">
              <w:t>(фамилия, имя, отчество (при наличии) гражданина)</w:t>
            </w: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2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проживающего по адресу: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53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53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center"/>
            </w:pPr>
            <w:r w:rsidRPr="000808E3">
              <w:t>(адрес указывается с индексом)</w:t>
            </w: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53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работающего в: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center"/>
            </w:pPr>
            <w:r w:rsidRPr="000808E3">
              <w:t>(наименование Учреждения)</w:t>
            </w: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на должности</w:t>
            </w:r>
          </w:p>
        </w:tc>
        <w:tc>
          <w:tcPr>
            <w:tcW w:w="3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53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center"/>
            </w:pPr>
            <w:r w:rsidRPr="000808E3">
              <w:t>(наименование должности в соответствии со штатным расписанием)</w:t>
            </w: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N телефона: дом.</w:t>
            </w:r>
          </w:p>
        </w:tc>
        <w:tc>
          <w:tcPr>
            <w:tcW w:w="3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right"/>
            </w:pPr>
            <w:r w:rsidRPr="000808E3">
              <w:t>раб.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right"/>
            </w:pPr>
            <w:r w:rsidRPr="000808E3">
              <w:t>моб.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</w:tbl>
    <w:p w:rsidR="0068403E" w:rsidRPr="000808E3" w:rsidRDefault="0068403E" w:rsidP="0068403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2099"/>
        <w:gridCol w:w="6178"/>
        <w:gridCol w:w="340"/>
      </w:tblGrid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center"/>
            </w:pPr>
            <w:bookmarkStart w:id="1" w:name="P561"/>
            <w:bookmarkEnd w:id="1"/>
            <w:r w:rsidRPr="000808E3">
              <w:t>ЗАЯВЛЕНИЕ</w:t>
            </w:r>
          </w:p>
          <w:p w:rsidR="0068403E" w:rsidRPr="000808E3" w:rsidRDefault="0068403E" w:rsidP="00C25E58">
            <w:pPr>
              <w:pStyle w:val="ConsPlusNormal"/>
              <w:jc w:val="center"/>
            </w:pPr>
            <w:r w:rsidRPr="000808E3">
              <w:t>о предоставлении дополнительных мер социальной поддержки работников государственных учреждений</w:t>
            </w: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Прошу назначить мне</w:t>
            </w:r>
          </w:p>
        </w:tc>
        <w:tc>
          <w:tcPr>
            <w:tcW w:w="6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center"/>
            </w:pPr>
            <w:r w:rsidRPr="000808E3">
              <w:t>(вид дополнительной меры социальной поддержки работников государственных учреждений)</w:t>
            </w: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 xml:space="preserve">в соответствии с пунктом ___ </w:t>
            </w:r>
            <w:hyperlink r:id="rId4" w:tooltip="Закон Санкт-Петербурга от 22.11.2011 N 728-132 (ред. от 11.06.2025) &quot;Социальный кодекс Санкт-Петербурга&quot; (принят ЗС СПб 09.11.2011) (с изм. и доп., вступающими в силу с 22.06.2025) {КонсультантПлюс}">
              <w:r w:rsidRPr="000808E3">
                <w:rPr>
                  <w:color w:val="0000FF"/>
                </w:rPr>
                <w:t>статьи 45</w:t>
              </w:r>
            </w:hyperlink>
            <w:r w:rsidRPr="000808E3">
              <w:t xml:space="preserve"> Закона Санкт-Петербурга от 09.11.2011 N 728-132 "Социальный кодекс Санкт-Петербурга" и перечислять ее</w:t>
            </w: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(наименование кредитной организации, номер счета, номер отделения федеральной почтовой связи)</w:t>
            </w: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Перечень документов, прилагаемых к заявлению:</w:t>
            </w:r>
          </w:p>
        </w:tc>
      </w:tr>
      <w:tr w:rsidR="0068403E" w:rsidRPr="000808E3" w:rsidTr="00C25E58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1.</w:t>
            </w:r>
          </w:p>
        </w:tc>
        <w:tc>
          <w:tcPr>
            <w:tcW w:w="86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2.</w:t>
            </w:r>
          </w:p>
        </w:tc>
        <w:tc>
          <w:tcPr>
            <w:tcW w:w="8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3.</w:t>
            </w:r>
          </w:p>
        </w:tc>
        <w:tc>
          <w:tcPr>
            <w:tcW w:w="8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  <w:r w:rsidRPr="000808E3">
              <w:t>4.</w:t>
            </w:r>
          </w:p>
        </w:tc>
        <w:tc>
          <w:tcPr>
            <w:tcW w:w="8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 xml:space="preserve">Предупрежден, что в соответствии с </w:t>
            </w:r>
            <w:hyperlink r:id="rId5" w:tooltip="Постановление Правительства Санкт-Петербурга от 10.10.2013 N 773 (ред. от 18.04.2025) &quot;О мерах по реализации главы 9 &quot;Дополнительные меры социальной поддержки работников государственных учреждений&quot; Закона Санкт-Петербурга &quot;Социальный кодекс Санкт-Петербурга&quot; {">
              <w:r w:rsidRPr="000808E3">
                <w:rPr>
                  <w:color w:val="0000FF"/>
                </w:rPr>
                <w:t>Порядком</w:t>
              </w:r>
            </w:hyperlink>
            <w:r w:rsidRPr="000808E3">
              <w:t xml:space="preserve"> предоставления дополнительных мер социальной поддержки работников государственных учреждений, утвержденным постановлением Правительства Санкт-Петербурга от 10.10.2013 N 773, в случае выявления недостоверных сведений и документов, на основании которых были необоснованно либо излишне предоставлены дополнительные меры социальной поддержки работников государственных учреждений (далее - дополнительные меры социальной поддержки), обязуюсь возвратить излишне выплаченные денежные суммы.</w:t>
            </w: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Информирование о ходе предоставления государственной услуги прошу осуществлять (нужное отметить):</w:t>
            </w:r>
          </w:p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посредством уведомлений, направленных по электронной почте;</w:t>
            </w:r>
          </w:p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посредством СМС-оповещений;</w:t>
            </w:r>
          </w:p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посредством всплывающих уведомлений в мобильном приложении "Государственные услуги в Санкт-Петербурге";</w:t>
            </w:r>
          </w:p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посредством уведомлений в социальных сетях.</w:t>
            </w: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Способ получения результата:</w:t>
            </w:r>
          </w:p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в СПб ГКУ "Многофункциональный центр предоставления государственных и муниципальных услуг" (далее - МФЦ) __________________________ района Санкт-Петербурга (указывается, если заявление подается через МФЦ) по адресу:</w:t>
            </w:r>
          </w:p>
        </w:tc>
      </w:tr>
      <w:tr w:rsidR="0068403E" w:rsidRPr="000808E3" w:rsidTr="00C25E58">
        <w:tc>
          <w:tcPr>
            <w:tcW w:w="87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;</w:t>
            </w:r>
          </w:p>
        </w:tc>
      </w:tr>
      <w:tr w:rsidR="0068403E" w:rsidRPr="000808E3" w:rsidTr="00C25E58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в электронной форме посредством Портала "Государственные и муниципальные услуги (функции) в Санкт-Петербурге";</w:t>
            </w:r>
          </w:p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(функций)";</w:t>
            </w:r>
          </w:p>
          <w:p w:rsidR="0068403E" w:rsidRPr="000808E3" w:rsidRDefault="0068403E" w:rsidP="00C25E58">
            <w:pPr>
              <w:pStyle w:val="ConsPlusNormal"/>
              <w:jc w:val="both"/>
            </w:pPr>
            <w:r w:rsidRPr="000808E3">
              <w:t>в Комитете.</w:t>
            </w:r>
          </w:p>
        </w:tc>
      </w:tr>
    </w:tbl>
    <w:p w:rsidR="0068403E" w:rsidRPr="000808E3" w:rsidRDefault="0068403E" w:rsidP="0068403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40"/>
        <w:gridCol w:w="5386"/>
      </w:tblGrid>
      <w:tr w:rsidR="0068403E" w:rsidRPr="000808E3" w:rsidTr="00C25E58"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  <w:tr w:rsidR="0068403E" w:rsidRPr="000808E3" w:rsidTr="00C25E58">
        <w:tblPrEx>
          <w:tblBorders>
            <w:insideH w:val="none" w:sz="0" w:space="0" w:color="auto"/>
          </w:tblBorders>
        </w:tblPrEx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center"/>
            </w:pPr>
            <w:r w:rsidRPr="000808E3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  <w:jc w:val="center"/>
            </w:pPr>
            <w:r w:rsidRPr="000808E3">
              <w:t>(расшифровка подписи)</w:t>
            </w:r>
          </w:p>
        </w:tc>
      </w:tr>
      <w:tr w:rsidR="0068403E" w:rsidRPr="000808E3" w:rsidTr="00C25E58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403E" w:rsidRPr="000808E3" w:rsidRDefault="0068403E" w:rsidP="00C25E58">
            <w:pPr>
              <w:pStyle w:val="ConsPlusNormal"/>
            </w:pPr>
          </w:p>
        </w:tc>
      </w:tr>
    </w:tbl>
    <w:p w:rsidR="00565C62" w:rsidRDefault="00565C62"/>
    <w:sectPr w:rsidR="0056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EA"/>
    <w:rsid w:val="000429EA"/>
    <w:rsid w:val="00565C62"/>
    <w:rsid w:val="0068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4B49"/>
  <w15:chartTrackingRefBased/>
  <w15:docId w15:val="{3EBDAA40-D54F-41D8-A213-EA640908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3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3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10089&amp;date=20.06.2025&amp;dst=100025&amp;field=134" TargetMode="External"/><Relationship Id="rId4" Type="http://schemas.openxmlformats.org/officeDocument/2006/relationships/hyperlink" Target="https://login.consultant.ru/link/?req=doc&amp;base=SPB&amp;n=312755&amp;date=20.06.2025&amp;dst=10139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Arkanit</dc:creator>
  <cp:keywords/>
  <dc:description/>
  <cp:lastModifiedBy>Arkanit</cp:lastModifiedBy>
  <cp:revision>2</cp:revision>
  <dcterms:created xsi:type="dcterms:W3CDTF">2025-06-22T09:57:00Z</dcterms:created>
  <dcterms:modified xsi:type="dcterms:W3CDTF">2025-06-22T09:58:00Z</dcterms:modified>
</cp:coreProperties>
</file>