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978"/>
        <w:gridCol w:w="1739"/>
        <w:gridCol w:w="780"/>
        <w:gridCol w:w="375"/>
        <w:gridCol w:w="809"/>
        <w:gridCol w:w="2234"/>
        <w:gridCol w:w="340"/>
      </w:tblGrid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342996">
            <w:pPr>
              <w:pStyle w:val="ConsPlusNormal0"/>
              <w:jc w:val="right"/>
            </w:pPr>
            <w:r>
              <w:t>В</w:t>
            </w:r>
            <w:r w:rsidR="00CB63E8">
              <w:t xml:space="preserve"> администрацию _____</w:t>
            </w:r>
            <w:r w:rsidR="00CB63E8">
              <w:t>_____________ района Санкт-Петербурга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bookmarkStart w:id="0" w:name="P31"/>
            <w:bookmarkEnd w:id="0"/>
            <w:r>
              <w:rPr>
                <w:b/>
              </w:rPr>
              <w:t>ЗАЯВЛЕНИЕ</w:t>
            </w:r>
          </w:p>
          <w:p w:rsidR="00B752EB" w:rsidRDefault="00CB63E8">
            <w:pPr>
              <w:pStyle w:val="ConsPlusNormal0"/>
              <w:jc w:val="center"/>
            </w:pPr>
            <w:r>
              <w:t>о замене газовой плиты, газовой водонагревательной колонки или электрической плиты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От</w:t>
            </w: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,</w:t>
            </w: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</w:pPr>
            <w:r>
              <w:t>зарегистрированного в Санкт-Петербурге по адресу: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телефон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.</w:t>
            </w:r>
          </w:p>
        </w:tc>
      </w:tr>
      <w:tr w:rsidR="00B752EB">
        <w:tc>
          <w:tcPr>
            <w:tcW w:w="45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Документ, удостоверяющий личность:</w:t>
            </w:r>
          </w:p>
        </w:tc>
        <w:tc>
          <w:tcPr>
            <w:tcW w:w="4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(наименование, номер,</w:t>
            </w:r>
          </w:p>
        </w:tc>
      </w:tr>
      <w:tr w:rsidR="00B752EB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.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кем выдан, дата выдачи)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Прошу заменить мне</w:t>
            </w:r>
          </w:p>
        </w:tc>
        <w:tc>
          <w:tcPr>
            <w:tcW w:w="6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 xml:space="preserve">в соответствии с </w:t>
            </w:r>
            <w:hyperlink r:id="rId6" w:tooltip="Закон Санкт-Петербурга от 22.11.2011 N 728-132 (ред. от 24.06.2025) &quot;Социальный кодекс Санкт-Петербурга&quot; (принят ЗС СПб 09.11.2011) {КонсультантПлюс}">
              <w:r>
                <w:rPr>
                  <w:color w:val="0000FF"/>
                </w:rPr>
                <w:t>главой 21</w:t>
              </w:r>
            </w:hyperlink>
            <w:r>
              <w:t xml:space="preserve"> Закона Санкт-Петербурга от 09.11.2011 N 728-132 "Социальный кодекс Санкт-Петербурга" и </w:t>
            </w:r>
            <w:hyperlink r:id="rId7" w:tooltip="Постановление Правительства Санкт-Петербурга от 30.12.2014 N 1306 (ред. от 14.10.2020) &quot;О мерах по реализации главы 21 &quot;Дополнительная мера социальной поддержки граждан по финансированию расходов, связанных с приобретением и заменой газовых плит, газовых водо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</w:t>
            </w:r>
            <w:r>
              <w:t>тербурга от 30.12.2014 N 1306 "О мерах по реализации главы 21 "Дополнительная мера социальной поддержки граждан по финансированию расходов, связанных с приобретением и заменой газовых плит, газовых водонагревательных колонок и электрических плит, не подлеж</w:t>
            </w:r>
            <w:r>
              <w:t>ащих ремонту и установленных в жилых помещениях жилищного фонда в Санкт-Петербурге" Закона Санкт-Петербурга "Социальный кодекс Санкт-Петербурга".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Перечень представленных документов:</w:t>
            </w:r>
          </w:p>
          <w:p w:rsidR="00B752EB" w:rsidRDefault="00CB63E8">
            <w:pPr>
              <w:pStyle w:val="ConsPlusNormal0"/>
              <w:ind w:firstLine="283"/>
              <w:jc w:val="both"/>
            </w:pPr>
            <w:r>
              <w:t>1. Документ, удостоверяющий личность гражданина (паспорт гражданина Рос</w:t>
            </w:r>
            <w:r>
              <w:t>сийской Федерации или временное удостоверение личности, выданное на период его замены).</w:t>
            </w:r>
          </w:p>
        </w:tc>
      </w:tr>
      <w:tr w:rsidR="00B752EB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2. Акт технического обследования.</w:t>
            </w: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3.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4.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5.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6.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lastRenderedPageBreak/>
              <w:t>7.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</w:tbl>
    <w:p w:rsidR="00B752EB" w:rsidRDefault="00B752E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7917"/>
        <w:gridCol w:w="360"/>
      </w:tblGrid>
      <w:tr w:rsidR="00B752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&lt;1&gt;:</w:t>
            </w: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</w:pPr>
            <w:r>
              <w:t>посредством уведомлений, направленных по электронной почте __________;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</w:pPr>
            <w:r>
              <w:t>посредством СМС-оповещений ______________________________________;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</w:pPr>
            <w:r>
              <w:t>посредством уведомлений в социальных сетях _________________________;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Санкт-Петербурге".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 прошу направить (выдать) посредством:</w:t>
            </w: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личного посещения администрации района;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в структурном подразделении МФЦ (в части получения уведомления о предоставлении государственной услуги или уведомления об отказе в предоставлении государственной услуги);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федеральной почтовой связи (в части получения уведомления о предоставлении государственной услуги или уведомления об отказе в предоставлении государственной услуги) по адресу: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7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;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(указать адрес направления корреспонденции)</w:t>
            </w:r>
          </w:p>
        </w:tc>
      </w:tr>
      <w:tr w:rsidR="00B752EB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(в части уведомления о предоставлении государственной услуги или уведомления об отказе в предоставлении государственной услуги в случае, если заяв</w:t>
            </w:r>
            <w:r>
              <w:t>ление о предоставлении государственной услуги подано посредством Портала "Государственные и муниципальные услуги (функции) в Санкт-Петербурге" или МФЦ) при наличии технической возможности.</w:t>
            </w:r>
          </w:p>
        </w:tc>
      </w:tr>
      <w:tr w:rsidR="00B752E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</w:tbl>
    <w:p w:rsidR="00B752EB" w:rsidRDefault="00B752E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52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помимо заявителя может получить &lt;2&gt;:</w:t>
            </w:r>
          </w:p>
        </w:tc>
      </w:tr>
      <w:tr w:rsidR="00B752E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(указываются фамилия, имя, отчество (при наличии), сведения о документе, удостоверяющем личность</w:t>
            </w:r>
          </w:p>
        </w:tc>
      </w:tr>
      <w:tr w:rsidR="00B752E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законного представителя несовершеннолетнего, не являющегося заявителем, уполномоченного на получение результата</w:t>
            </w:r>
          </w:p>
        </w:tc>
      </w:tr>
      <w:tr w:rsidR="00B752E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в отношении несовершеннолетнего, оформленного в форме документа на бумажном носителе) &lt;3&gt;</w:t>
            </w:r>
          </w:p>
        </w:tc>
      </w:tr>
    </w:tbl>
    <w:p w:rsidR="00B752EB" w:rsidRDefault="00B752E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770"/>
        <w:gridCol w:w="340"/>
        <w:gridCol w:w="3061"/>
      </w:tblGrid>
      <w:tr w:rsidR="00B752EB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ind w:firstLine="283"/>
              <w:jc w:val="both"/>
            </w:pPr>
            <w:r>
              <w:t>Подпись лица, подавшего заявление:</w:t>
            </w:r>
          </w:p>
        </w:tc>
      </w:tr>
      <w:tr w:rsidR="00B752EB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</w:pPr>
            <w:r>
              <w:t>"___" __________ 20__ г.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2EB" w:rsidRDefault="00B752EB">
            <w:pPr>
              <w:pStyle w:val="ConsPlusNormal0"/>
            </w:pPr>
          </w:p>
        </w:tc>
      </w:tr>
      <w:tr w:rsidR="00B752EB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52EB" w:rsidRDefault="00B752EB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2EB" w:rsidRDefault="00CB63E8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B752EB" w:rsidRDefault="00B752EB">
      <w:pPr>
        <w:pStyle w:val="ConsPlusNormal0"/>
      </w:pPr>
    </w:p>
    <w:p w:rsidR="00B752EB" w:rsidRDefault="00CB63E8">
      <w:pPr>
        <w:pStyle w:val="ConsPlusNormal0"/>
        <w:ind w:firstLine="540"/>
        <w:jc w:val="both"/>
      </w:pPr>
      <w:r>
        <w:t>--------------------------------</w:t>
      </w:r>
      <w:bookmarkStart w:id="1" w:name="_GoBack"/>
      <w:bookmarkEnd w:id="1"/>
    </w:p>
    <w:p w:rsidR="00B752EB" w:rsidRDefault="00CB63E8">
      <w:pPr>
        <w:pStyle w:val="ConsPlusNormal0"/>
        <w:spacing w:before="240"/>
        <w:ind w:firstLine="540"/>
        <w:jc w:val="both"/>
      </w:pPr>
      <w:r>
        <w:t>&lt;1&gt; Заполняется при подаче запроса о предоставлении государственной услуги посредством Портала "Государственные и муниципальные услуги (функции) в Санкт-Петербурге" либо МФЦ.</w:t>
      </w:r>
    </w:p>
    <w:p w:rsidR="00B752EB" w:rsidRDefault="00CB63E8">
      <w:pPr>
        <w:pStyle w:val="ConsPlusNormal0"/>
        <w:spacing w:before="240"/>
        <w:ind w:firstLine="540"/>
        <w:jc w:val="both"/>
      </w:pPr>
      <w:r>
        <w:t xml:space="preserve">&lt;2&gt; Поле не является обязательным для заполнения. Заполнение поля возможно после </w:t>
      </w:r>
      <w:r>
        <w:t>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МФЦ либо на Портале "Государственные и муниципальные услуги (функции) в Санкт-Петербурге".</w:t>
      </w:r>
    </w:p>
    <w:p w:rsidR="00B752EB" w:rsidRDefault="00CB63E8">
      <w:pPr>
        <w:pStyle w:val="ConsPlusNormal0"/>
        <w:spacing w:before="240"/>
        <w:ind w:firstLine="540"/>
        <w:jc w:val="both"/>
      </w:pPr>
      <w:r>
        <w:t>&lt;3&gt; До р</w:t>
      </w:r>
      <w:r>
        <w:t>еализации технической возможности заполнения указанных сведений в заявлении о предоставлении государственной услуги при подаче в МФЦ либо на Портале "Государственные и муниципальные услуги (функции) в Санкт-Петербурге" информация может быть представлена за</w:t>
      </w:r>
      <w:r>
        <w:t>явителем в виде отдельного заявления.</w:t>
      </w:r>
    </w:p>
    <w:sectPr w:rsidR="00B752EB" w:rsidSect="00342996"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E8" w:rsidRDefault="00CB63E8">
      <w:r>
        <w:separator/>
      </w:r>
    </w:p>
  </w:endnote>
  <w:endnote w:type="continuationSeparator" w:id="0">
    <w:p w:rsidR="00CB63E8" w:rsidRDefault="00CB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0759"/>
      <w:docPartObj>
        <w:docPartGallery w:val="Page Numbers (Bottom of Page)"/>
        <w:docPartUnique/>
      </w:docPartObj>
    </w:sdtPr>
    <w:sdtContent>
      <w:p w:rsidR="004E771C" w:rsidRDefault="004E77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52EB" w:rsidRPr="00342996" w:rsidRDefault="00B752EB" w:rsidP="003429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EB" w:rsidRDefault="00B752E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52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52EB" w:rsidRDefault="00CB63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52EB" w:rsidRDefault="00CB63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52EB" w:rsidRDefault="00CB63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299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299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752EB" w:rsidRDefault="00CB63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E8" w:rsidRDefault="00CB63E8">
      <w:r>
        <w:separator/>
      </w:r>
    </w:p>
  </w:footnote>
  <w:footnote w:type="continuationSeparator" w:id="0">
    <w:p w:rsidR="00CB63E8" w:rsidRDefault="00CB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752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52EB" w:rsidRDefault="00CB63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Жилищного комитета Правительства Санкт-Петербурга от 03.10.2025 N 997-р</w:t>
          </w:r>
          <w:r>
            <w:rPr>
              <w:rFonts w:ascii="Tahoma" w:hAnsi="Tahoma" w:cs="Tahoma"/>
              <w:sz w:val="16"/>
              <w:szCs w:val="16"/>
            </w:rPr>
            <w:br/>
            <w:t>"О реали</w:t>
          </w:r>
          <w:r>
            <w:rPr>
              <w:rFonts w:ascii="Tahoma" w:hAnsi="Tahoma" w:cs="Tahoma"/>
              <w:sz w:val="16"/>
              <w:szCs w:val="16"/>
            </w:rPr>
            <w:t>зации постановления Правите...</w:t>
          </w:r>
        </w:p>
      </w:tc>
      <w:tc>
        <w:tcPr>
          <w:tcW w:w="2300" w:type="pct"/>
          <w:vAlign w:val="center"/>
        </w:tcPr>
        <w:p w:rsidR="00B752EB" w:rsidRDefault="00CB63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06.11.2025</w:t>
          </w:r>
        </w:p>
      </w:tc>
    </w:tr>
  </w:tbl>
  <w:p w:rsidR="00B752EB" w:rsidRDefault="00B752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52EB" w:rsidRDefault="00B752E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2EB"/>
    <w:rsid w:val="00342996"/>
    <w:rsid w:val="004E771C"/>
    <w:rsid w:val="00B752EB"/>
    <w:rsid w:val="00C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88F0"/>
  <w15:docId w15:val="{23E02914-3CA7-4FC1-89CE-1653B4F7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42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996"/>
  </w:style>
  <w:style w:type="paragraph" w:styleId="a5">
    <w:name w:val="footer"/>
    <w:basedOn w:val="a"/>
    <w:link w:val="a6"/>
    <w:uiPriority w:val="99"/>
    <w:unhideWhenUsed/>
    <w:rsid w:val="00342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32332&amp;date=06.11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3366&amp;date=06.11.2025&amp;dst=101700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4025</Characters>
  <Application>Microsoft Office Word</Application>
  <DocSecurity>0</DocSecurity>
  <Lines>33</Lines>
  <Paragraphs>9</Paragraphs>
  <ScaleCrop>false</ScaleCrop>
  <Company>КонсультантПлюс Версия 4024.00.50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Жилищного комитета Правительства Санкт-Петербурга от 03.10.2025 N 997-р
"О реализации постановления Правительства Санкт-Петербурга от 30.12.2014 N 1306"</dc:title>
  <cp:lastModifiedBy>Мадюдя Денис Вячеславович</cp:lastModifiedBy>
  <cp:revision>3</cp:revision>
  <dcterms:created xsi:type="dcterms:W3CDTF">2025-11-06T09:09:00Z</dcterms:created>
  <dcterms:modified xsi:type="dcterms:W3CDTF">2025-11-06T09:23:00Z</dcterms:modified>
</cp:coreProperties>
</file>