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2653"/>
        <w:gridCol w:w="735"/>
        <w:gridCol w:w="330"/>
        <w:gridCol w:w="1260"/>
        <w:gridCol w:w="340"/>
        <w:gridCol w:w="2835"/>
        <w:gridCol w:w="340"/>
      </w:tblGrid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rPr>
                <w:b/>
              </w:rPr>
              <w:t>СОГЛАСИЕ</w:t>
            </w:r>
          </w:p>
          <w:p w:rsidR="00F352C9" w:rsidRDefault="00F352C9" w:rsidP="00D82E08">
            <w:pPr>
              <w:pStyle w:val="ConsPlusNormal"/>
              <w:jc w:val="center"/>
            </w:pPr>
            <w:r>
              <w:rPr>
                <w:b/>
              </w:rPr>
              <w:t>на обработку персональных данных</w:t>
            </w:r>
            <w:r>
              <w:t xml:space="preserve"> &lt;1&gt;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</w:tr>
      <w:tr w:rsidR="00F352C9" w:rsidTr="00D82E08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(вид документа, удостоверяющего личность, реквизиты указанного документа)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F352C9" w:rsidTr="00D82E08"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4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</w:tr>
      <w:tr w:rsidR="00F352C9" w:rsidTr="00D82E08"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в лице представителя</w:t>
            </w:r>
          </w:p>
        </w:tc>
      </w:tr>
      <w:tr w:rsidR="00F352C9" w:rsidTr="00D82E08">
        <w:tc>
          <w:tcPr>
            <w:tcW w:w="5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</w:tr>
      <w:tr w:rsidR="00F352C9" w:rsidTr="00D82E08"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bookmarkStart w:id="0" w:name="_GoBack"/>
            <w:bookmarkEnd w:id="0"/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(вид документа, удостоверяющего личность, реквизиты указанного документа)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F352C9" w:rsidTr="00D82E08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зарегистрированного(ой) по адресу: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,</w:t>
            </w:r>
          </w:p>
        </w:tc>
      </w:tr>
      <w:tr w:rsidR="00F352C9" w:rsidTr="00D82E08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действующего на основании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(вид и реквизиты документа, подтверждающего полномочия представителя)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настоящим даю согласие на обработку следующих персональных данных: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фамилия, имя, отчество;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номер и серия документа, удостоверяющего личность, сведения о дате его выдачи и выдавшем органе;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год, месяц, дата и место рождения;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адрес проживания;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сведения об образовании и профессиональной деятельности;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сведения о составе семьи;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сведения о доходах;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- сведения об имущественном положении;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lastRenderedPageBreak/>
              <w:t>- и иные сведения, необходимые для предоставления государственной услуги: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 xml:space="preserve">посредством Санкт-Петербургского государственного казенного учреждения "Имущество Санкт-Петербурга", Комитета имущественных отношений Санкт-Петербурга, Санкт-Петербургского государственного казенного учреждения "Многофункциональный центр предоставления государственных и муниципальных услуг" и </w:t>
            </w:r>
            <w:proofErr w:type="gramStart"/>
            <w:r>
              <w:t>иных органов</w:t>
            </w:r>
            <w:proofErr w:type="gramEnd"/>
            <w:r>
              <w:t xml:space="preserve"> и организаций, участвующих в предоставлении государственной услуги.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Настоящее согласие выдано сроком на</w:t>
            </w:r>
          </w:p>
        </w:tc>
      </w:tr>
      <w:tr w:rsidR="00F352C9" w:rsidTr="00D82E08"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и вступает в силу с момента его подписания.</w:t>
            </w:r>
          </w:p>
        </w:tc>
      </w:tr>
      <w:tr w:rsidR="00F352C9" w:rsidTr="00D82E08"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(срок действия согласия)</w:t>
            </w:r>
          </w:p>
        </w:tc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F352C9" w:rsidRDefault="00F352C9" w:rsidP="00D82E08">
            <w:pPr>
              <w:pStyle w:val="ConsPlusNormal"/>
              <w:ind w:firstLine="283"/>
              <w:jc w:val="both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</w:tbl>
    <w:p w:rsidR="00F352C9" w:rsidRDefault="00F352C9" w:rsidP="00F352C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304"/>
        <w:gridCol w:w="4025"/>
        <w:gridCol w:w="850"/>
      </w:tblGrid>
      <w:tr w:rsidR="00F352C9" w:rsidTr="00D82E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  <w:r>
              <w:t>"___" ______________ г.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  <w:tr w:rsidR="00F352C9" w:rsidTr="00D82E08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center"/>
            </w:pPr>
            <w:r>
              <w:t>(подпись с расшифровкой)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352C9" w:rsidRDefault="00F352C9" w:rsidP="00D82E08">
            <w:pPr>
              <w:pStyle w:val="ConsPlusNormal"/>
              <w:jc w:val="both"/>
            </w:pPr>
          </w:p>
        </w:tc>
      </w:tr>
    </w:tbl>
    <w:p w:rsidR="00F352C9" w:rsidRDefault="00F352C9" w:rsidP="00F352C9">
      <w:pPr>
        <w:pStyle w:val="ConsPlusNormal"/>
        <w:ind w:firstLine="540"/>
        <w:jc w:val="both"/>
      </w:pPr>
    </w:p>
    <w:p w:rsidR="00F352C9" w:rsidRDefault="00F352C9" w:rsidP="00F352C9">
      <w:pPr>
        <w:pStyle w:val="ConsPlusNormal"/>
        <w:ind w:firstLine="540"/>
        <w:jc w:val="both"/>
      </w:pPr>
      <w:r>
        <w:t>--------------------------------</w:t>
      </w:r>
    </w:p>
    <w:p w:rsidR="00F352C9" w:rsidRDefault="00F352C9" w:rsidP="00F352C9">
      <w:pPr>
        <w:pStyle w:val="ConsPlusNormal"/>
        <w:spacing w:before="240"/>
        <w:ind w:firstLine="540"/>
        <w:jc w:val="both"/>
      </w:pPr>
      <w:r>
        <w:t>&lt;1&gt; 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F4679F" w:rsidRDefault="00F4679F"/>
    <w:sectPr w:rsidR="00F467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5D" w:rsidRDefault="0082425D" w:rsidP="00F352C9">
      <w:r>
        <w:separator/>
      </w:r>
    </w:p>
  </w:endnote>
  <w:endnote w:type="continuationSeparator" w:id="0">
    <w:p w:rsidR="0082425D" w:rsidRDefault="0082425D" w:rsidP="00F3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42936"/>
      <w:docPartObj>
        <w:docPartGallery w:val="Page Numbers (Bottom of Page)"/>
        <w:docPartUnique/>
      </w:docPartObj>
    </w:sdtPr>
    <w:sdtContent>
      <w:p w:rsidR="00F352C9" w:rsidRDefault="00F352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52C9" w:rsidRDefault="00F352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5D" w:rsidRDefault="0082425D" w:rsidP="00F352C9">
      <w:r>
        <w:separator/>
      </w:r>
    </w:p>
  </w:footnote>
  <w:footnote w:type="continuationSeparator" w:id="0">
    <w:p w:rsidR="0082425D" w:rsidRDefault="0082425D" w:rsidP="00F35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57"/>
    <w:rsid w:val="0082425D"/>
    <w:rsid w:val="00A81E57"/>
    <w:rsid w:val="00F352C9"/>
    <w:rsid w:val="00F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47B53-E6CC-4EB6-B70B-A2BC1F6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52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2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2026-02-18T15:05:00Z</dcterms:created>
  <dcterms:modified xsi:type="dcterms:W3CDTF">2026-02-18T15:06:00Z</dcterms:modified>
</cp:coreProperties>
</file>