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sz w:val="22"/>
          <w:szCs w:val="22"/>
        </w:rPr>
        <w:t xml:space="preserve">Заявка 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>о закреплении доли квоты добычи (вылова) водных биологических ресурсов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>для осуществления промышленного рыболов</w:t>
      </w:r>
      <w:bookmarkStart w:id="0" w:name="_GoBack"/>
      <w:bookmarkEnd w:id="0"/>
      <w:r>
        <w:rPr>
          <w:rStyle w:val="a3"/>
          <w:sz w:val="22"/>
          <w:szCs w:val="22"/>
        </w:rPr>
        <w:t>ства во внутренних водных объектах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>(за исключением долей квот д</w:t>
      </w:r>
      <w:r>
        <w:rPr>
          <w:rStyle w:val="a3"/>
          <w:sz w:val="22"/>
          <w:szCs w:val="22"/>
        </w:rPr>
        <w:t>обычи (вылова) анадромных и катадромных видов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рыб), расположенных в пределах административных границ Санкт-Петербурга</w:t>
      </w:r>
    </w:p>
    <w:p w:rsidR="00000000" w:rsidRDefault="00437975"/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Комитет  по  промышленной  политике,  инновациям  и  торговле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Санкт-Петербурга закрепить за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_________________________________________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(полное наименование для юридического лица/фамилия, имя, отчество (при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наличии) для индивидуального предпринимателя)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долю(и) квот(ы) добычи (вылова) на водный биологический ресурс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______________________________________________________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(указать вид водного биологического ресурса)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для  осуществления   промышленного   рыболовства   во  внутренних  водных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объектах.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Информация о заявителе:</w:t>
      </w:r>
    </w:p>
    <w:p w:rsidR="00000000" w:rsidRDefault="004379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0"/>
        <w:gridCol w:w="22"/>
        <w:gridCol w:w="2421"/>
        <w:gridCol w:w="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7975">
            <w:pPr>
              <w:pStyle w:val="a7"/>
            </w:pPr>
            <w:r>
              <w:t>полное и сокращенное наименования</w:t>
            </w:r>
            <w:r>
              <w:t xml:space="preserve"> юридического лица/фамилия, имя, отчество (при наличии) индивидуального предпринимателя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37975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7975">
            <w:pPr>
              <w:pStyle w:val="a7"/>
            </w:pPr>
            <w:r>
              <w:t>место нахождения юридического лица/место жительства индивидуального предпринимателя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37975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7975">
            <w:pPr>
              <w:pStyle w:val="a7"/>
            </w:pPr>
            <w:r>
              <w:t>ОГРН юридического лица/данные документа, удостоверяющего личность индивидуального предпринимателя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37975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7975">
            <w:pPr>
              <w:pStyle w:val="a7"/>
            </w:pPr>
            <w:r>
              <w:t>идентификационный номер налогоплательщика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37975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7975">
            <w:pPr>
              <w:pStyle w:val="a7"/>
            </w:pPr>
            <w:r>
              <w:t>банковские реквизиты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37975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7975">
            <w:pPr>
              <w:pStyle w:val="a7"/>
            </w:pPr>
            <w:r>
              <w:t>страховой номер индивидуального лицевого счета в системе обязательного пенсионного страхо</w:t>
            </w:r>
            <w:r>
              <w:t>вания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37975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6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7975">
            <w:pPr>
              <w:pStyle w:val="a7"/>
            </w:pPr>
            <w:r>
              <w:t>- для индивидуального предпринимателя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37975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6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7975">
            <w:pPr>
              <w:pStyle w:val="a7"/>
            </w:pPr>
            <w:r>
              <w:t>контактный телефон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37975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6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7975">
            <w:pPr>
              <w:pStyle w:val="a7"/>
            </w:pPr>
            <w:r>
              <w:t xml:space="preserve">сведения о наличии (отсутствии) неисполненной обязанности </w:t>
            </w:r>
            <w:r>
              <w:lastRenderedPageBreak/>
              <w:t>по уплате налогов, сборов, пеней и налоговых санкций, подлежащих уплате в соответствии с законодательством Российской Федерации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437975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6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37975">
            <w:pPr>
              <w:pStyle w:val="a7"/>
            </w:pPr>
            <w:r>
              <w:lastRenderedPageBreak/>
              <w:t>реквизиты договора о предоставлении рыбопромыслового участка (в случае если заявителю предоставлен рыболовный участок)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437975">
            <w:pPr>
              <w:pStyle w:val="a5"/>
            </w:pPr>
          </w:p>
        </w:tc>
      </w:tr>
    </w:tbl>
    <w:p w:rsidR="00000000" w:rsidRDefault="00437975"/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Приложение: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1. Заверенные в установленном законодательством Российской Федерации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порядке копии учредительных документов (дл</w:t>
      </w:r>
      <w:r>
        <w:rPr>
          <w:sz w:val="22"/>
          <w:szCs w:val="22"/>
        </w:rPr>
        <w:t>я юридического лица) на ___  л.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в ___ экз.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2.  Документ,  подтверждающий  полномочия  лица   на   осуществление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действий от имени заявителя (в случае необходимости), на ___л. в ___экз.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3. Копии документов, подтверждающих имущественные права заяви</w:t>
      </w:r>
      <w:r>
        <w:rPr>
          <w:sz w:val="22"/>
          <w:szCs w:val="22"/>
        </w:rPr>
        <w:t>теля на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суда рыбопромыслового флота, принадлежащие  на  праве  собственности  или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используемые на  основании  договоров  фрахтования   (бербоут-чартера или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тайм-чартера),  использовавшиеся  для  рыболовства  в  течение   9   лет,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предшествующих   расчетном</w:t>
      </w:r>
      <w:r>
        <w:rPr>
          <w:sz w:val="22"/>
          <w:szCs w:val="22"/>
        </w:rPr>
        <w:t>у   году,   и   на   момент       подачи заявки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зарегистрированные в установленном законодательством Российской Федерации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порядке (свидетельство о праве собственности на судно, судовой билет (для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маломерных судов), договор бербоут-чартера или тайм-чартера </w:t>
      </w:r>
      <w:r>
        <w:rPr>
          <w:sz w:val="22"/>
          <w:szCs w:val="22"/>
        </w:rPr>
        <w:t xml:space="preserve"> (для  судов,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используемых  на  основании  договоров  фрахтования)),  а     также копии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свидетельства  о  годности  судна   к   плаванию   и   классификационного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свидетельства  судна  в  случае,   когда   законодательством   Российской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Федерации предусмотр</w:t>
      </w:r>
      <w:r>
        <w:rPr>
          <w:sz w:val="22"/>
          <w:szCs w:val="22"/>
        </w:rPr>
        <w:t>ена выдача данных свидетельств, на ___л. в ___экз.</w:t>
      </w:r>
    </w:p>
    <w:p w:rsidR="00000000" w:rsidRDefault="00437975"/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(подпись руководителя юридического лица или индивидуального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предпринимателя или их уполномоченных представителей)</w:t>
      </w:r>
    </w:p>
    <w:p w:rsidR="00000000" w:rsidRDefault="00437975"/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             __________________________________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М.П. (при наличии)                        (дата подачи заявки)</w:t>
      </w:r>
    </w:p>
    <w:p w:rsidR="00000000" w:rsidRDefault="00437975"/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Результат рассмотрения заявки прошу: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┌─┐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│ │ выдать на руки в Комитете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├─┤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│ │ выдать на руки в </w:t>
      </w:r>
      <w:r>
        <w:rPr>
          <w:sz w:val="22"/>
          <w:szCs w:val="22"/>
        </w:rPr>
        <w:t>МФЦ в случае подачи заявки в МФЦ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├─┤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│ │ направить по почте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├─┤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│ │ направить в электронной форме в личный кабинет на ПГУ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└─┘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000000" w:rsidRDefault="00437975">
      <w:r>
        <w:rPr>
          <w:vertAlign w:val="superscript"/>
        </w:rPr>
        <w:t>&lt;*&gt;</w:t>
      </w:r>
      <w:r>
        <w:rPr>
          <w:vertAlign w:val="subscript"/>
        </w:rPr>
        <w:t xml:space="preserve"> Заявитель вправе по собственной инициативе представить в Федеральное агентство по</w:t>
      </w:r>
      <w:r>
        <w:rPr>
          <w:vertAlign w:val="subscript"/>
        </w:rPr>
        <w:t xml:space="preserve"> рыболовству документы, подтверждающие сведения из Единого государственного реестра юридических лиц (Единого государственного реестра индивидуальных предпринимателей), о наличии (отсутствии) неисполненной обязанности по уплате налогов, сборов, пеней и нало</w:t>
      </w:r>
      <w:r>
        <w:rPr>
          <w:vertAlign w:val="subscript"/>
        </w:rPr>
        <w:t>говых санкций, подлежащих уплате в соответствии с законодательством Российской Федерации, сведения о договоре о предоставлении рыболовного участка.</w:t>
      </w:r>
    </w:p>
    <w:p w:rsidR="00000000" w:rsidRDefault="00437975">
      <w:r>
        <w:rPr>
          <w:vertAlign w:val="subscript"/>
        </w:rPr>
        <w:t>При этом документы, подтверждающие данные сведения, либо их копии, заверенные в установленном законодательст</w:t>
      </w:r>
      <w:r>
        <w:rPr>
          <w:vertAlign w:val="subscript"/>
        </w:rPr>
        <w:t>вом Российской Федерации порядке, должны быть получены не ранее чем за 6 месяцев до дня подачи заявки и прилагаемых к ней документов.</w:t>
      </w:r>
    </w:p>
    <w:p w:rsidR="00000000" w:rsidRDefault="00437975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sectPr w:rsidR="00000000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7975">
      <w:r>
        <w:separator/>
      </w:r>
    </w:p>
  </w:endnote>
  <w:endnote w:type="continuationSeparator" w:id="0">
    <w:p w:rsidR="00000000" w:rsidRDefault="0043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37975">
      <w:r>
        <w:separator/>
      </w:r>
    </w:p>
  </w:footnote>
  <w:footnote w:type="continuationSeparator" w:id="0">
    <w:p w:rsidR="00000000" w:rsidRDefault="00437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75"/>
    <w:rsid w:val="0043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9937C4-DEA9-4D70-AD7C-206A2BF4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Стешина Елизавета Викторовна</cp:lastModifiedBy>
  <cp:revision>2</cp:revision>
  <dcterms:created xsi:type="dcterms:W3CDTF">2022-02-22T09:02:00Z</dcterms:created>
  <dcterms:modified xsi:type="dcterms:W3CDTF">2022-02-22T09:02:00Z</dcterms:modified>
</cp:coreProperties>
</file>