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29"/>
        <w:gridCol w:w="425"/>
        <w:gridCol w:w="352"/>
        <w:gridCol w:w="253"/>
        <w:gridCol w:w="787"/>
        <w:gridCol w:w="206"/>
        <w:gridCol w:w="78"/>
        <w:gridCol w:w="593"/>
        <w:gridCol w:w="542"/>
        <w:gridCol w:w="344"/>
        <w:gridCol w:w="81"/>
        <w:gridCol w:w="350"/>
        <w:gridCol w:w="207"/>
        <w:gridCol w:w="140"/>
        <w:gridCol w:w="141"/>
        <w:gridCol w:w="160"/>
        <w:gridCol w:w="230"/>
        <w:gridCol w:w="578"/>
        <w:gridCol w:w="413"/>
        <w:gridCol w:w="253"/>
        <w:gridCol w:w="173"/>
        <w:gridCol w:w="535"/>
        <w:gridCol w:w="149"/>
        <w:gridCol w:w="1263"/>
      </w:tblGrid>
      <w:tr w:rsidR="005310CD" w:rsidRPr="00A11C3E" w:rsidTr="005310CD">
        <w:tc>
          <w:tcPr>
            <w:tcW w:w="3786" w:type="dxa"/>
            <w:gridSpan w:val="9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11C3E">
              <w:rPr>
                <w:rFonts w:ascii="Times New Roman" w:hAnsi="Times New Roman" w:cs="Times New Roman"/>
              </w:rPr>
              <w:t>Заявление принято: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331" w:type="dxa"/>
            <w:gridSpan w:val="7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района</w:t>
            </w: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7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rFonts w:eastAsiaTheme="minorHAnsi"/>
              </w:rPr>
              <w:t>(наименование района)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2331" w:type="dxa"/>
            <w:gridSpan w:val="7"/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зарегистрировано под №</w:t>
            </w: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017" w:type="dxa"/>
            <w:gridSpan w:val="15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2909" w:type="dxa"/>
            <w:gridSpan w:val="6"/>
          </w:tcPr>
          <w:p w:rsidR="00A11C3E" w:rsidRDefault="00A11C3E" w:rsidP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gridSpan w:val="8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7"/>
            <w:tcBorders>
              <w:top w:val="single" w:sz="4" w:space="0" w:color="auto"/>
            </w:tcBorders>
          </w:tcPr>
          <w:p w:rsidR="00A11C3E" w:rsidRDefault="00A11C3E" w:rsidP="00A11C3E">
            <w:pPr>
              <w:jc w:val="center"/>
              <w:rPr>
                <w:rStyle w:val="6"/>
                <w:rFonts w:eastAsiaTheme="minorHAnsi"/>
              </w:rPr>
            </w:pPr>
            <w:r>
              <w:rPr>
                <w:rStyle w:val="6"/>
                <w:rFonts w:eastAsiaTheme="minorHAnsi"/>
              </w:rPr>
              <w:t>(фамилия, имя, отчество</w:t>
            </w:r>
            <w:r>
              <w:rPr>
                <w:rStyle w:val="FootnoteReference"/>
                <w:rFonts w:ascii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footnoteReference w:id="1"/>
            </w:r>
            <w:r w:rsidRPr="00A11C3E">
              <w:rPr>
                <w:rStyle w:val="6"/>
                <w:rFonts w:eastAsiaTheme="minorHAnsi"/>
              </w:rPr>
              <w:t>)</w:t>
            </w:r>
          </w:p>
        </w:tc>
        <w:tc>
          <w:tcPr>
            <w:tcW w:w="1263" w:type="dxa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895" w:type="dxa"/>
            <w:gridSpan w:val="10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адрес регистрации по месту жительства в Санкт-Петербурге: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4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7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754" w:type="dxa"/>
            <w:gridSpan w:val="9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gridSpan w:val="10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 xml:space="preserve">адрес эл. почты </w:t>
            </w:r>
            <w:r w:rsidRPr="00A11C3E">
              <w:rPr>
                <w:rFonts w:ascii="Times New Roman" w:hAnsi="Times New Roman" w:cs="Times New Roman"/>
                <w:sz w:val="16"/>
              </w:rPr>
              <w:t>(при наличии)</w:t>
            </w:r>
          </w:p>
        </w:tc>
        <w:tc>
          <w:tcPr>
            <w:tcW w:w="2786" w:type="dxa"/>
            <w:gridSpan w:val="6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035" w:type="dxa"/>
            <w:gridSpan w:val="11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gridSpan w:val="5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035" w:type="dxa"/>
            <w:gridSpan w:val="11"/>
            <w:tcBorders>
              <w:bottom w:val="single" w:sz="4" w:space="0" w:color="auto"/>
            </w:tcBorders>
          </w:tcPr>
          <w:p w:rsidR="00A11C3E" w:rsidRPr="00A11C3E" w:rsidRDefault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страховое свидетел</w:t>
            </w:r>
            <w:r>
              <w:rPr>
                <w:rFonts w:ascii="Times New Roman" w:hAnsi="Times New Roman" w:cs="Times New Roman"/>
              </w:rPr>
              <w:t xml:space="preserve">ьство обязательного пенсионного страхования </w:t>
            </w:r>
            <w:r w:rsidRPr="00A11C3E">
              <w:rPr>
                <w:rFonts w:ascii="Times New Roman" w:hAnsi="Times New Roman" w:cs="Times New Roman"/>
              </w:rPr>
              <w:t>Российской Федерации (СНИЛС)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наименование образовательной организации государственной</w:t>
            </w:r>
            <w:r>
              <w:rPr>
                <w:rFonts w:ascii="Times New Roman" w:hAnsi="Times New Roman" w:cs="Times New Roman"/>
              </w:rPr>
              <w:t xml:space="preserve"> системы образования Российской Федерации </w:t>
            </w:r>
            <w:r w:rsidRPr="00A11C3E">
              <w:rPr>
                <w:rFonts w:ascii="Times New Roman" w:hAnsi="Times New Roman" w:cs="Times New Roman"/>
                <w:sz w:val="16"/>
              </w:rPr>
              <w:t>(указывается при необходимости)</w:t>
            </w: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  <w:tcBorders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3786" w:type="dxa"/>
            <w:gridSpan w:val="9"/>
          </w:tcPr>
          <w:p w:rsidR="00A11C3E" w:rsidRPr="00A11C3E" w:rsidRDefault="00A11C3E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4" w:space="0" w:color="auto"/>
            </w:tcBorders>
          </w:tcPr>
          <w:p w:rsidR="00A11C3E" w:rsidRPr="00A11C3E" w:rsidRDefault="00A11C3E" w:rsidP="005310C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5310CD" w:rsidRPr="00A11C3E" w:rsidTr="005310CD">
        <w:tc>
          <w:tcPr>
            <w:tcW w:w="3786" w:type="dxa"/>
            <w:gridSpan w:val="9"/>
          </w:tcPr>
          <w:p w:rsidR="005310CD" w:rsidRPr="00A11C3E" w:rsidRDefault="005310CD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5310CD" w:rsidRPr="00A11C3E" w:rsidRDefault="005310CD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5310CD" w:rsidRPr="00A11C3E" w:rsidTr="005310CD">
        <w:tc>
          <w:tcPr>
            <w:tcW w:w="3786" w:type="dxa"/>
            <w:gridSpan w:val="9"/>
          </w:tcPr>
          <w:p w:rsidR="005310CD" w:rsidRPr="00A11C3E" w:rsidRDefault="005310CD" w:rsidP="00A1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  <w:gridSpan w:val="16"/>
          </w:tcPr>
          <w:p w:rsidR="005310CD" w:rsidRPr="00A11C3E" w:rsidRDefault="005310CD" w:rsidP="00A11C3E">
            <w:pPr>
              <w:rPr>
                <w:rFonts w:ascii="Times New Roman" w:hAnsi="Times New Roman" w:cs="Times New Roman"/>
              </w:rPr>
            </w:pPr>
          </w:p>
        </w:tc>
      </w:tr>
      <w:tr w:rsidR="00A11C3E" w:rsidRPr="00A11C3E" w:rsidTr="005310CD">
        <w:tc>
          <w:tcPr>
            <w:tcW w:w="9345" w:type="dxa"/>
            <w:gridSpan w:val="25"/>
          </w:tcPr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C3E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C3E">
              <w:rPr>
                <w:rFonts w:ascii="Times New Roman" w:hAnsi="Times New Roman" w:cs="Times New Roman"/>
                <w:b/>
              </w:rPr>
              <w:t>о предоставлении ежемесячной доплаты к пенсии отдельным</w:t>
            </w:r>
          </w:p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C3E">
              <w:rPr>
                <w:rFonts w:ascii="Times New Roman" w:hAnsi="Times New Roman" w:cs="Times New Roman"/>
                <w:b/>
              </w:rPr>
              <w:t>категориям военнослужащих и членов семей военнослужащих,</w:t>
            </w:r>
          </w:p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C3E">
              <w:rPr>
                <w:rFonts w:ascii="Times New Roman" w:hAnsi="Times New Roman" w:cs="Times New Roman"/>
                <w:b/>
              </w:rPr>
              <w:t>предусмотренных в пункте 1 статьи 94 Закона Санкт-Петербурга</w:t>
            </w:r>
          </w:p>
          <w:p w:rsidR="00A11C3E" w:rsidRPr="00A11C3E" w:rsidRDefault="00A11C3E" w:rsidP="00A11C3E">
            <w:pPr>
              <w:jc w:val="center"/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  <w:b/>
              </w:rPr>
              <w:t>от 09</w:t>
            </w:r>
            <w:r>
              <w:rPr>
                <w:rFonts w:ascii="Times New Roman" w:hAnsi="Times New Roman" w:cs="Times New Roman"/>
                <w:b/>
              </w:rPr>
              <w:t>.1</w:t>
            </w:r>
            <w:r w:rsidRPr="00A11C3E">
              <w:rPr>
                <w:rFonts w:ascii="Times New Roman" w:hAnsi="Times New Roman" w:cs="Times New Roman"/>
                <w:b/>
              </w:rPr>
              <w:t>1.2011 № 728-132 «Социальный кодекс Санкт-Петербурга»</w:t>
            </w:r>
          </w:p>
        </w:tc>
      </w:tr>
      <w:tr w:rsidR="00A11C3E" w:rsidRPr="00A11C3E" w:rsidTr="005310CD">
        <w:tc>
          <w:tcPr>
            <w:tcW w:w="9345" w:type="dxa"/>
            <w:gridSpan w:val="25"/>
          </w:tcPr>
          <w:p w:rsidR="00A11C3E" w:rsidRPr="00A11C3E" w:rsidRDefault="00A11C3E" w:rsidP="00A11C3E">
            <w:pPr>
              <w:ind w:firstLine="313"/>
              <w:rPr>
                <w:rFonts w:ascii="Times New Roman" w:hAnsi="Times New Roman" w:cs="Times New Roman"/>
              </w:rPr>
            </w:pPr>
            <w:r w:rsidRPr="00A11C3E">
              <w:rPr>
                <w:rFonts w:ascii="Times New Roman" w:hAnsi="Times New Roman" w:cs="Times New Roman"/>
              </w:rPr>
              <w:t>В соответствии с пунктом 1 статьи 94 Закона Санкт-Петербурга от 09.11.2011 № 728-132 «Социальный кодекс Санкт-Петербурга» (далее - Социальный кодекс), постановлением Правительства Санкт-Петербурга от 02.11.2015 № 986 «О мерах по реализации главы 23 «Дополнительная мера социальной поддержки отдельных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C3E">
              <w:rPr>
                <w:rFonts w:ascii="Times New Roman" w:hAnsi="Times New Roman" w:cs="Times New Roman"/>
              </w:rPr>
              <w:t>категорий военнослужащих и членов семей военнослужащих в Санкт-Петербурге» Закона Санкт-Петербурга «Социальный кодекс Санкт-Петербурга» прошу назначить (нужное подчеркнуть) мне ежемесячную доплату к пенсии (далее - доплата к пенсии) и перечислять ее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A11C3E" w:rsidRDefault="00E0340D" w:rsidP="00A11C3E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E0340D" w:rsidRPr="00A11C3E" w:rsidRDefault="00E0340D" w:rsidP="00A11C3E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E0340D" w:rsidRPr="00A11C3E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(наименование кредитной организации, № лицевого счета, номер отделения федеральной почтовой связи)</w:t>
            </w:r>
          </w:p>
        </w:tc>
      </w:tr>
      <w:tr w:rsidR="00E0340D" w:rsidRPr="00A11C3E" w:rsidTr="004A4A8A">
        <w:tc>
          <w:tcPr>
            <w:tcW w:w="1517" w:type="dxa"/>
            <w:gridSpan w:val="3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  <w:r w:rsidRPr="00E0340D">
              <w:rPr>
                <w:rFonts w:ascii="Times New Roman" w:hAnsi="Times New Roman" w:cs="Times New Roman"/>
              </w:rPr>
              <w:t>Являюсь</w:t>
            </w:r>
          </w:p>
        </w:tc>
        <w:tc>
          <w:tcPr>
            <w:tcW w:w="7828" w:type="dxa"/>
            <w:gridSpan w:val="22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E0340D" w:rsidRPr="00A11C3E" w:rsidTr="004A4A8A">
        <w:tc>
          <w:tcPr>
            <w:tcW w:w="1517" w:type="dxa"/>
            <w:gridSpan w:val="3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7828" w:type="dxa"/>
            <w:gridSpan w:val="22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(указывается категория военнослужащего или члена семьи военнослужащего</w:t>
            </w: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в соответствии с пунктом 1 статьи 94 Социального кодекса)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  <w:r w:rsidRPr="00E0340D">
              <w:rPr>
                <w:rFonts w:ascii="Times New Roman" w:hAnsi="Times New Roman" w:cs="Times New Roman"/>
              </w:rPr>
              <w:t>При подаче заявления представлены документы:</w:t>
            </w: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4A4A8A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lastRenderedPageBreak/>
              <w:t>Предупрежден(а) об ответственности за недостоверность и неполные сведения, представленные в администрацию района Санкт-Петербурга по месту жительства.</w:t>
            </w: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При возникновении обстоятельств, влекущих изменение сведений, представленных для предоставления доплаты к пенсии, обязуюсь в письменном виде в течение 10 рабочих дней сообщить об этом в администрацию района Санкт-Петербурга по месту жительства.</w:t>
            </w: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В случае выявления недостоверных сведений и документов, на основании которых необоснованно (излишне) выплачена доплата к пенсии, обязуюсь в течение 45 дней со дня принятия администрацией района Санкт-Петербурга решения о возврате необоснованно (излишне) выплаченных сумм доплаты к пенсии возвратить денежные средства.</w:t>
            </w: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Мне разъяснено, что если необоснованно (излишне) выплаченные мне суммы доплаты к пенсии не возвращены в указанный в решении администрации района Санкт-Петербурга срок, администрацией района Санкт-Петербурга будет направлено в суд соответствующее исковое заявление.</w:t>
            </w: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Предъявленные к заявлению документы после копирования возвращены.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Способ получения решения (уведомления) (нужное указать)</w:t>
            </w:r>
            <w:r>
              <w:rPr>
                <w:rFonts w:ascii="Times New Roman" w:hAnsi="Times New Roman" w:cs="Times New Roman"/>
              </w:rPr>
              <w:t>*</w:t>
            </w:r>
            <w:r w:rsidRPr="00E0340D">
              <w:rPr>
                <w:rFonts w:ascii="Times New Roman" w:hAnsi="Times New Roman" w:cs="Times New Roman"/>
              </w:rPr>
              <w:t>: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6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в администрации</w:t>
            </w:r>
          </w:p>
        </w:tc>
        <w:tc>
          <w:tcPr>
            <w:tcW w:w="2788" w:type="dxa"/>
            <w:gridSpan w:val="10"/>
            <w:tcBorders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7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района Санкт-Петербурга.</w:t>
            </w:r>
          </w:p>
        </w:tc>
      </w:tr>
      <w:tr w:rsidR="00E0340D" w:rsidRPr="00A11C3E" w:rsidTr="009A671E">
        <w:tc>
          <w:tcPr>
            <w:tcW w:w="563" w:type="dxa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6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gridSpan w:val="10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7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в СПб ГКУ «Многофункциональный центр предоставления государственных</w:t>
            </w:r>
          </w:p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2458775</wp:posOffset>
                      </wp:positionH>
                      <wp:positionV relativeFrom="paragraph">
                        <wp:posOffset>141053</wp:posOffset>
                      </wp:positionV>
                      <wp:extent cx="2544418" cy="0"/>
                      <wp:effectExtent l="0" t="0" r="279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4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2AE6C08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6pt,11.1pt" to="393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0340D">
              <w:rPr>
                <w:rFonts w:ascii="Times New Roman" w:hAnsi="Times New Roman" w:cs="Times New Roman"/>
              </w:rPr>
              <w:t>и муниципальных услуг» (далее - МФЦ)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района </w:t>
            </w:r>
            <w:r w:rsidRPr="00E0340D">
              <w:rPr>
                <w:rFonts w:ascii="Times New Roman" w:hAnsi="Times New Roman" w:cs="Times New Roman"/>
              </w:rPr>
              <w:t>Санкт-Петербурга (указывается, если заявление подается через МФЦ) по адресу: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 xml:space="preserve">в электронной форме посредством Портала «Государственные и муниципальные услуги (функции) в Санкт-Петербурге» (доменное имя сайта в сети «Интернет» - </w:t>
            </w:r>
          </w:p>
        </w:tc>
      </w:tr>
      <w:tr w:rsidR="00E0340D" w:rsidRPr="00A11C3E" w:rsidTr="009A671E">
        <w:tc>
          <w:tcPr>
            <w:tcW w:w="563" w:type="dxa"/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gu.spb.ru) (указывается, если заявление подается через Портал или через МФЦ).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  <w:p w:rsid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по почте.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Способ получения сведений о ходе предоставления государственной услуги (нужное указать)*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посредством уведомлений, направленных по электронной почте;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посредством СМС-оповещений;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 xml:space="preserve">посредством всплывающих уведомлений в мобильном приложении </w:t>
            </w:r>
          </w:p>
        </w:tc>
      </w:tr>
      <w:tr w:rsidR="00E0340D" w:rsidRPr="00A11C3E" w:rsidTr="009A671E">
        <w:tc>
          <w:tcPr>
            <w:tcW w:w="563" w:type="dxa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«Государственные услуги в Санкт-Петербурге»;</w:t>
            </w:r>
          </w:p>
        </w:tc>
      </w:tr>
      <w:tr w:rsidR="00E0340D" w:rsidRPr="00A11C3E" w:rsidTr="009A671E">
        <w:tc>
          <w:tcPr>
            <w:tcW w:w="563" w:type="dxa"/>
            <w:tcBorders>
              <w:right w:val="single" w:sz="4" w:space="0" w:color="auto"/>
            </w:tcBorders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  <w:tcBorders>
              <w:left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</w:rPr>
              <w:t>посредством уведомлений в социальных сетях.</w:t>
            </w:r>
          </w:p>
        </w:tc>
      </w:tr>
      <w:tr w:rsidR="00E0340D" w:rsidRPr="00A11C3E" w:rsidTr="009A671E">
        <w:tc>
          <w:tcPr>
            <w:tcW w:w="563" w:type="dxa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gridSpan w:val="23"/>
          </w:tcPr>
          <w:p w:rsidR="00E0340D" w:rsidRPr="00E0340D" w:rsidRDefault="00E0340D" w:rsidP="00E0340D">
            <w:pPr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E0340D">
              <w:rPr>
                <w:rFonts w:ascii="Times New Roman" w:hAnsi="Times New Roman" w:cs="Times New Roman"/>
              </w:rPr>
              <w:t>Заполняется при подаче запроса о предоставлении государственной услуги посредством МФЦ либо в электронной форме через Портал</w:t>
            </w: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9A671E">
        <w:tc>
          <w:tcPr>
            <w:tcW w:w="1869" w:type="dxa"/>
            <w:gridSpan w:val="4"/>
            <w:tcBorders>
              <w:bottom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5"/>
            <w:tcBorders>
              <w:bottom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bottom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</w:tr>
      <w:tr w:rsidR="00E0340D" w:rsidRPr="00A11C3E" w:rsidTr="009A671E">
        <w:tc>
          <w:tcPr>
            <w:tcW w:w="1869" w:type="dxa"/>
            <w:gridSpan w:val="4"/>
            <w:tcBorders>
              <w:top w:val="single" w:sz="4" w:space="0" w:color="auto"/>
            </w:tcBorders>
          </w:tcPr>
          <w:p w:rsid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5"/>
            <w:tcBorders>
              <w:top w:val="single" w:sz="4" w:space="0" w:color="auto"/>
            </w:tcBorders>
          </w:tcPr>
          <w:p w:rsidR="00E0340D" w:rsidRDefault="00E0340D" w:rsidP="00E0340D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</w:rPr>
            </w:pPr>
            <w:r w:rsidRPr="00E0340D">
              <w:rPr>
                <w:rFonts w:ascii="Times New Roman" w:hAnsi="Times New Roman" w:cs="Times New Roman"/>
                <w:sz w:val="16"/>
              </w:rPr>
              <w:t>Подпись заявителя (представителя заявителя)</w:t>
            </w: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Расшифровка </w:t>
            </w:r>
            <w:r w:rsidRPr="00E0340D">
              <w:rPr>
                <w:rFonts w:ascii="Times New Roman" w:hAnsi="Times New Roman" w:cs="Times New Roman"/>
                <w:sz w:val="16"/>
              </w:rPr>
              <w:t>подписи</w:t>
            </w:r>
          </w:p>
        </w:tc>
      </w:tr>
      <w:tr w:rsidR="00E0340D" w:rsidRPr="00A11C3E" w:rsidTr="005310CD">
        <w:tc>
          <w:tcPr>
            <w:tcW w:w="1869" w:type="dxa"/>
            <w:gridSpan w:val="4"/>
          </w:tcPr>
          <w:p w:rsidR="00E0340D" w:rsidRPr="00E0340D" w:rsidRDefault="00E0340D" w:rsidP="00E0340D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gridSpan w:val="15"/>
          </w:tcPr>
          <w:p w:rsidR="00E0340D" w:rsidRPr="00E0340D" w:rsidRDefault="00E0340D" w:rsidP="00E0340D">
            <w:pPr>
              <w:tabs>
                <w:tab w:val="left" w:pos="1553"/>
              </w:tabs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3" w:type="dxa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4"/>
          </w:tcPr>
          <w:p w:rsidR="00E0340D" w:rsidRDefault="00E0340D" w:rsidP="00E0340D">
            <w:pPr>
              <w:ind w:firstLine="313"/>
              <w:rPr>
                <w:rFonts w:ascii="Times New Roman" w:hAnsi="Times New Roman" w:cs="Times New Roman"/>
                <w:sz w:val="16"/>
              </w:rPr>
            </w:pPr>
          </w:p>
        </w:tc>
      </w:tr>
      <w:tr w:rsidR="00E0340D" w:rsidRPr="00A11C3E" w:rsidTr="005310CD">
        <w:tc>
          <w:tcPr>
            <w:tcW w:w="9345" w:type="dxa"/>
            <w:gridSpan w:val="25"/>
          </w:tcPr>
          <w:p w:rsidR="00E0340D" w:rsidRPr="00E0340D" w:rsidRDefault="000E03A6" w:rsidP="00E0340D">
            <w:pPr>
              <w:ind w:firstLine="313"/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101655</wp:posOffset>
                      </wp:positionV>
                      <wp:extent cx="5923722" cy="0"/>
                      <wp:effectExtent l="0" t="0" r="203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372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E829D53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8pt" to="460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E0340D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линия отреза</w:t>
            </w: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Расписка-уведомление</w:t>
            </w:r>
          </w:p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о принятии заявления о предоставлении ежемесячной доплаты к пенсии</w:t>
            </w:r>
          </w:p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отдельным категориям военнослужащих и членов семей военнослужащих,</w:t>
            </w:r>
          </w:p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предусмотренных в пункте 1 статьи 94 Закона Санкт-Петербурга</w:t>
            </w:r>
          </w:p>
          <w:p w:rsid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от 09.11.2011 № 728-132 «Социальный кодекс Санкт-Петербурга», и документов</w:t>
            </w:r>
          </w:p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(выдается заявителю)</w:t>
            </w: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3A6" w:rsidRPr="00A11C3E" w:rsidTr="009A671E">
        <w:tc>
          <w:tcPr>
            <w:tcW w:w="3115" w:type="dxa"/>
            <w:gridSpan w:val="7"/>
          </w:tcPr>
          <w:p w:rsidR="000E03A6" w:rsidRPr="000E03A6" w:rsidRDefault="000E03A6" w:rsidP="000E03A6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Заявление и документы</w:t>
            </w:r>
          </w:p>
        </w:tc>
        <w:tc>
          <w:tcPr>
            <w:tcW w:w="4818" w:type="dxa"/>
            <w:gridSpan w:val="16"/>
            <w:tcBorders>
              <w:bottom w:val="single" w:sz="4" w:space="0" w:color="auto"/>
            </w:tcBorders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</w:tcPr>
          <w:p w:rsidR="000E03A6" w:rsidRPr="000E03A6" w:rsidRDefault="000E03A6" w:rsidP="000E03A6">
            <w:pPr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</w:rPr>
              <w:t>приняты</w:t>
            </w:r>
          </w:p>
        </w:tc>
      </w:tr>
      <w:tr w:rsidR="000E03A6" w:rsidRPr="00A11C3E" w:rsidTr="009A671E">
        <w:tc>
          <w:tcPr>
            <w:tcW w:w="3115" w:type="dxa"/>
            <w:gridSpan w:val="7"/>
          </w:tcPr>
          <w:p w:rsidR="000E03A6" w:rsidRPr="000E03A6" w:rsidRDefault="000E03A6" w:rsidP="000E03A6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6"/>
            <w:tcBorders>
              <w:top w:val="single" w:sz="4" w:space="0" w:color="auto"/>
            </w:tcBorders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</w:rPr>
            </w:pPr>
            <w:r w:rsidRPr="000E03A6">
              <w:rPr>
                <w:rFonts w:ascii="Times New Roman" w:hAnsi="Times New Roman" w:cs="Times New Roman"/>
                <w:sz w:val="16"/>
              </w:rPr>
              <w:t>(фамилия, имя, отчество &lt;*&gt;)</w:t>
            </w:r>
          </w:p>
        </w:tc>
        <w:tc>
          <w:tcPr>
            <w:tcW w:w="1412" w:type="dxa"/>
            <w:gridSpan w:val="2"/>
          </w:tcPr>
          <w:p w:rsidR="000E03A6" w:rsidRPr="000E03A6" w:rsidRDefault="000E03A6" w:rsidP="000E03A6">
            <w:pPr>
              <w:rPr>
                <w:rFonts w:ascii="Times New Roman" w:hAnsi="Times New Roman" w:cs="Times New Roman"/>
              </w:rPr>
            </w:pPr>
          </w:p>
        </w:tc>
      </w:tr>
      <w:tr w:rsidR="000E03A6" w:rsidRPr="00A11C3E" w:rsidTr="005310CD">
        <w:tc>
          <w:tcPr>
            <w:tcW w:w="3115" w:type="dxa"/>
            <w:gridSpan w:val="7"/>
          </w:tcPr>
          <w:p w:rsidR="000E03A6" w:rsidRPr="000E03A6" w:rsidRDefault="000E03A6" w:rsidP="000E03A6">
            <w:pPr>
              <w:tabs>
                <w:tab w:val="left" w:pos="826"/>
              </w:tabs>
              <w:ind w:firstLine="3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6"/>
          </w:tcPr>
          <w:p w:rsidR="000E03A6" w:rsidRPr="000E03A6" w:rsidRDefault="000E03A6" w:rsidP="000E03A6">
            <w:pPr>
              <w:ind w:firstLine="313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2" w:type="dxa"/>
            <w:gridSpan w:val="2"/>
          </w:tcPr>
          <w:p w:rsidR="000E03A6" w:rsidRPr="000E03A6" w:rsidRDefault="000E03A6" w:rsidP="000E03A6">
            <w:pPr>
              <w:rPr>
                <w:rFonts w:ascii="Times New Roman" w:hAnsi="Times New Roman" w:cs="Times New Roman"/>
              </w:rPr>
            </w:pP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0E03A6" w:rsidRDefault="000E03A6" w:rsidP="000E03A6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-70153</wp:posOffset>
                      </wp:positionH>
                      <wp:positionV relativeFrom="paragraph">
                        <wp:posOffset>134647</wp:posOffset>
                      </wp:positionV>
                      <wp:extent cx="2011680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282E93F4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0.6pt" to="152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9B6FAE" wp14:editId="0B1861EC">
                      <wp:simplePos x="0" y="0"/>
                      <wp:positionH relativeFrom="column">
                        <wp:posOffset>3928993</wp:posOffset>
                      </wp:positionH>
                      <wp:positionV relativeFrom="paragraph">
                        <wp:posOffset>140142</wp:posOffset>
                      </wp:positionV>
                      <wp:extent cx="1733385" cy="0"/>
                      <wp:effectExtent l="0" t="0" r="1968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3C5BEF7D" id="Прямая соединительная линия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35pt,11.05pt" to="44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FA6130" wp14:editId="606F480D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140032</wp:posOffset>
                      </wp:positionV>
                      <wp:extent cx="818984" cy="0"/>
                      <wp:effectExtent l="0" t="0" r="1968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60BD1B18"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pt,11.05pt" to="29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7644CA" wp14:editId="0B39B4BB">
                      <wp:simplePos x="0" y="0"/>
                      <wp:positionH relativeFrom="column">
                        <wp:posOffset>1996827</wp:posOffset>
                      </wp:positionH>
                      <wp:positionV relativeFrom="paragraph">
                        <wp:posOffset>140142</wp:posOffset>
                      </wp:positionV>
                      <wp:extent cx="818984" cy="0"/>
                      <wp:effectExtent l="0" t="0" r="1968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9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281A2335"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5pt,11.05pt" to="221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E03A6" w:rsidRPr="00A11C3E" w:rsidTr="005310CD">
        <w:tc>
          <w:tcPr>
            <w:tcW w:w="3115" w:type="dxa"/>
            <w:gridSpan w:val="7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(должность лица, принявшего документы)</w:t>
            </w:r>
          </w:p>
        </w:tc>
        <w:tc>
          <w:tcPr>
            <w:tcW w:w="1557" w:type="dxa"/>
            <w:gridSpan w:val="4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(дата)</w:t>
            </w:r>
          </w:p>
        </w:tc>
        <w:tc>
          <w:tcPr>
            <w:tcW w:w="1309" w:type="dxa"/>
            <w:gridSpan w:val="7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(подпись)</w:t>
            </w:r>
          </w:p>
        </w:tc>
        <w:tc>
          <w:tcPr>
            <w:tcW w:w="3364" w:type="dxa"/>
            <w:gridSpan w:val="7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sz w:val="16"/>
                <w:lang w:eastAsia="ru-RU"/>
              </w:rPr>
              <w:t>(Расшифровка подписи)</w:t>
            </w:r>
          </w:p>
        </w:tc>
      </w:tr>
      <w:tr w:rsidR="000E03A6" w:rsidRPr="00A11C3E" w:rsidTr="005310CD">
        <w:tc>
          <w:tcPr>
            <w:tcW w:w="3115" w:type="dxa"/>
            <w:gridSpan w:val="7"/>
          </w:tcPr>
          <w:p w:rsid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557" w:type="dxa"/>
            <w:gridSpan w:val="4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1309" w:type="dxa"/>
            <w:gridSpan w:val="7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  <w:tc>
          <w:tcPr>
            <w:tcW w:w="3364" w:type="dxa"/>
            <w:gridSpan w:val="7"/>
          </w:tcPr>
          <w:p w:rsidR="000E03A6" w:rsidRPr="000E03A6" w:rsidRDefault="000E03A6" w:rsidP="000E03A6">
            <w:pPr>
              <w:jc w:val="center"/>
              <w:rPr>
                <w:rFonts w:ascii="Times New Roman" w:hAnsi="Times New Roman" w:cs="Times New Roman"/>
                <w:noProof/>
                <w:sz w:val="16"/>
                <w:lang w:eastAsia="ru-RU"/>
              </w:rPr>
            </w:pPr>
          </w:p>
        </w:tc>
      </w:tr>
      <w:tr w:rsidR="000E03A6" w:rsidRPr="00A11C3E" w:rsidTr="005310CD">
        <w:tc>
          <w:tcPr>
            <w:tcW w:w="9345" w:type="dxa"/>
            <w:gridSpan w:val="25"/>
          </w:tcPr>
          <w:p w:rsidR="000E03A6" w:rsidRPr="000E03A6" w:rsidRDefault="000E03A6" w:rsidP="000E03A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0E03A6">
              <w:rPr>
                <w:rFonts w:ascii="Times New Roman" w:hAnsi="Times New Roman" w:cs="Times New Roman"/>
                <w:noProof/>
                <w:lang w:eastAsia="ru-RU"/>
              </w:rPr>
              <w:t>&lt;*&gt; Отчество указывается при наличии.</w:t>
            </w:r>
          </w:p>
        </w:tc>
      </w:tr>
    </w:tbl>
    <w:p w:rsidR="006E4DDA" w:rsidRPr="00A11C3E" w:rsidRDefault="00355F34">
      <w:pPr>
        <w:rPr>
          <w:sz w:val="20"/>
        </w:rPr>
      </w:pPr>
    </w:p>
    <w:sectPr w:rsidR="006E4DDA" w:rsidRPr="00A1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34" w:rsidRDefault="00355F34" w:rsidP="00A11C3E">
      <w:pPr>
        <w:spacing w:after="0" w:line="240" w:lineRule="auto"/>
      </w:pPr>
      <w:r>
        <w:separator/>
      </w:r>
    </w:p>
  </w:endnote>
  <w:endnote w:type="continuationSeparator" w:id="0">
    <w:p w:rsidR="00355F34" w:rsidRDefault="00355F34" w:rsidP="00A1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34" w:rsidRDefault="00355F34" w:rsidP="00A11C3E">
      <w:pPr>
        <w:spacing w:after="0" w:line="240" w:lineRule="auto"/>
      </w:pPr>
      <w:r>
        <w:separator/>
      </w:r>
    </w:p>
  </w:footnote>
  <w:footnote w:type="continuationSeparator" w:id="0">
    <w:p w:rsidR="00355F34" w:rsidRDefault="00355F34" w:rsidP="00A11C3E">
      <w:pPr>
        <w:spacing w:after="0" w:line="240" w:lineRule="auto"/>
      </w:pPr>
      <w:r>
        <w:continuationSeparator/>
      </w:r>
    </w:p>
  </w:footnote>
  <w:footnote w:id="1">
    <w:p w:rsidR="00A11C3E" w:rsidRPr="00A11C3E" w:rsidRDefault="00A11C3E">
      <w:pPr>
        <w:pStyle w:val="FootnoteText"/>
        <w:rPr>
          <w:rFonts w:ascii="Times New Roman" w:hAnsi="Times New Roman" w:cs="Times New Roman"/>
        </w:rPr>
      </w:pPr>
      <w:r w:rsidRPr="00A11C3E">
        <w:rPr>
          <w:rStyle w:val="FootnoteReference"/>
          <w:rFonts w:ascii="Times New Roman" w:hAnsi="Times New Roman" w:cs="Times New Roman"/>
          <w:sz w:val="16"/>
        </w:rPr>
        <w:footnoteRef/>
      </w:r>
      <w:r w:rsidRPr="00A11C3E">
        <w:rPr>
          <w:rFonts w:ascii="Times New Roman" w:hAnsi="Times New Roman" w:cs="Times New Roman"/>
          <w:sz w:val="16"/>
        </w:rPr>
        <w:t xml:space="preserve"> Отчество указывается при его наличии.</w:t>
      </w:r>
    </w:p>
  </w:footnote>
  <w:footnote w:id="2">
    <w:p w:rsidR="00A11C3E" w:rsidRDefault="00A11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1C3E">
        <w:rPr>
          <w:rFonts w:ascii="Times New Roman" w:hAnsi="Times New Roman" w:cs="Times New Roman"/>
          <w:sz w:val="16"/>
        </w:rPr>
        <w:t>Заявитель вправе самостоятельно представить страховое свидетельство обязательного пенсионного страхования Российской Федерации (СНИЛС).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F1"/>
    <w:rsid w:val="000E03A6"/>
    <w:rsid w:val="000E4061"/>
    <w:rsid w:val="0030522B"/>
    <w:rsid w:val="00355F34"/>
    <w:rsid w:val="004A4A8A"/>
    <w:rsid w:val="005310CD"/>
    <w:rsid w:val="009A671E"/>
    <w:rsid w:val="00A11C3E"/>
    <w:rsid w:val="00A737F1"/>
    <w:rsid w:val="00BD66CD"/>
    <w:rsid w:val="00E0340D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774A-FAB0-4F7A-850D-A78386B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"/>
    <w:basedOn w:val="DefaultParagraphFont"/>
    <w:rsid w:val="00A11C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11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3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C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C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CA64-5E17-4C78-AB40-79906594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e.steshina</cp:lastModifiedBy>
  <cp:revision>2</cp:revision>
  <dcterms:created xsi:type="dcterms:W3CDTF">2024-05-21T11:44:00Z</dcterms:created>
  <dcterms:modified xsi:type="dcterms:W3CDTF">2024-05-21T11:44:00Z</dcterms:modified>
</cp:coreProperties>
</file>