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3980"/>
        <w:gridCol w:w="810"/>
        <w:gridCol w:w="3725"/>
      </w:tblGrid>
      <w:tr w:rsidR="00A90FFB">
        <w:tc>
          <w:tcPr>
            <w:tcW w:w="4535" w:type="dxa"/>
            <w:gridSpan w:val="2"/>
            <w:vMerge w:val="restart"/>
          </w:tcPr>
          <w:p w:rsidR="00A90FFB" w:rsidRDefault="00A90FFB">
            <w:pPr>
              <w:pStyle w:val="ConsPlusNormal"/>
              <w:jc w:val="both"/>
              <w:outlineLvl w:val="0"/>
            </w:pPr>
            <w:bookmarkStart w:id="0" w:name="_GoBack"/>
            <w:bookmarkEnd w:id="0"/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4535" w:type="dxa"/>
            <w:gridSpan w:val="2"/>
            <w:vMerge/>
          </w:tcPr>
          <w:p w:rsidR="00A90FFB" w:rsidRDefault="00A90FFB">
            <w:pPr>
              <w:pStyle w:val="ConsPlusNormal"/>
              <w:jc w:val="both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наименование лицензирующего органа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center"/>
            </w:pPr>
            <w:r>
              <w:rPr>
                <w:b/>
                <w:bCs/>
              </w:rPr>
              <w:t>ЗАЯВЛЕНИЕ</w:t>
            </w:r>
          </w:p>
          <w:p w:rsidR="00A90FFB" w:rsidRDefault="00C2549E">
            <w:pPr>
              <w:pStyle w:val="ConsPlusNormal"/>
              <w:jc w:val="center"/>
            </w:pPr>
            <w:r>
              <w:rPr>
                <w:b/>
                <w:bCs/>
              </w:rPr>
              <w:t>о продлении срока действия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ind w:firstLine="283"/>
              <w:jc w:val="both"/>
            </w:pPr>
            <w:r>
              <w:t>Прошу продлить срок действия лицензии на осуществление предпринимательской деятельности по управлению многоквартирными домами N _____ от "___" ______ 20__ г. в связи с истечением срока ее действия "___" ______ 20__ г.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(указываются полное и (в случае если имеется) сокращенное наименование (в том числе фирменное наименование) юридического лица или фамилия, имя и (в случае если имеется) отчество индивидуального предпринимателя, реквизиты документа, удостоверяющего его личность, - дата и место рождения, место регистрации)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t>Организационно-правовая форма соискателя лицензии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both"/>
            </w:pPr>
            <w:r>
              <w:t>Место нахождения соискателя лицензии: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(указывается юридический адрес места нахождения соискателя лицензии)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t>Основной государственный регистрационный номер юридического лица (индивидуального предпринимателя) (ОГРН, ОГРНИП)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(наименование органа, осуществившего государственную регистрацию, дата государственной регистрации, данные документа о внесении записи в Единый государственный реестр юридических лиц (индивидуальных предпринимателей), для документов, полученных в электронной форме, серия и N не указываются)</w:t>
            </w:r>
          </w:p>
        </w:tc>
      </w:tr>
      <w:tr w:rsidR="00A90FFB">
        <w:tc>
          <w:tcPr>
            <w:tcW w:w="5345" w:type="dxa"/>
            <w:gridSpan w:val="3"/>
          </w:tcPr>
          <w:p w:rsidR="00A90FFB" w:rsidRDefault="00C2549E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t>Сведения о лицензиате - руководителе организации/индивидуальном предпринимателе: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(Ф.И.О. полностью, дата и место рождения, место регистрации)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both"/>
            </w:pPr>
            <w:r>
              <w:t>Данные документа, удостоверяющего личность руководителя организации/индивидуального предпринимателя: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(указывается тип документа - паспорт РФ, серия и номер, дата выдачи, кем предоставленную, номер подразделения)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both"/>
            </w:pPr>
            <w:r>
              <w:t>Реквизиты выданного соискателю лицензии (должностному лицу соискателя лицензии) квалификационного аттестата</w:t>
            </w:r>
          </w:p>
        </w:tc>
      </w:tr>
      <w:tr w:rsidR="00A90FFB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(фамилия, имя, отчество (при наличии) лица, получившего квалификационный аттестат, номер квалификационного аттестата)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t>Подтверждаю, что:</w:t>
            </w:r>
          </w:p>
          <w:p w:rsidR="00A90FFB" w:rsidRDefault="00C2549E">
            <w:pPr>
              <w:pStyle w:val="ConsPlusNormal"/>
              <w:jc w:val="both"/>
            </w:pPr>
            <w:r>
              <w:t>- у должностного лица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преступления;</w:t>
            </w:r>
          </w:p>
          <w:p w:rsidR="00A90FFB" w:rsidRDefault="00C2549E">
            <w:pPr>
              <w:pStyle w:val="ConsPlusNormal"/>
              <w:jc w:val="both"/>
            </w:pPr>
            <w:r>
              <w:t>- в реестре лиц, осуществляющих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и(или) в отношении которых применено административное наказание в виде дисквалификации, отсутствует информация о должностном лице соискателя лицензии;</w:t>
            </w:r>
          </w:p>
          <w:p w:rsidR="00A90FFB" w:rsidRDefault="00C2549E">
            <w:pPr>
              <w:pStyle w:val="ConsPlusNormal"/>
              <w:jc w:val="both"/>
            </w:pPr>
            <w:r>
              <w:t>- в сводном федеральном реестре лицензий отсутствует информация об аннулировании лицензии, ранее выданной соискателю лицензии.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t>Номер телефона (факса) соискателя лицензии __________________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t>Информирование по вопросам лицензирования (указать в случае, если заявителю необходимо направить указанные сведения в электронной форме) посредством электронной почты: _____________________________________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lastRenderedPageBreak/>
              <w:t>Необходимость получения выписки из Реестра лицензий - субъекта Санкт-Петербург (нужное отметить):</w:t>
            </w:r>
          </w:p>
          <w:p w:rsidR="00A90FFB" w:rsidRDefault="00C2549E">
            <w:pPr>
              <w:pStyle w:val="ConsPlusNormal"/>
              <w:jc w:val="both"/>
            </w:pPr>
            <w:r>
              <w:t>____ требуется</w:t>
            </w:r>
          </w:p>
          <w:p w:rsidR="00A90FFB" w:rsidRDefault="00C2549E">
            <w:pPr>
              <w:pStyle w:val="ConsPlusNormal"/>
              <w:jc w:val="both"/>
            </w:pPr>
            <w:r>
              <w:t>____ не требуется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555" w:type="dxa"/>
          </w:tcPr>
          <w:p w:rsidR="00A90FFB" w:rsidRDefault="00C2549E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15" w:type="dxa"/>
            <w:gridSpan w:val="3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555" w:type="dxa"/>
          </w:tcPr>
          <w:p w:rsidR="00A90FFB" w:rsidRDefault="00A90FFB">
            <w:pPr>
              <w:pStyle w:val="ConsPlusNormal"/>
              <w:jc w:val="both"/>
            </w:pPr>
          </w:p>
        </w:tc>
        <w:tc>
          <w:tcPr>
            <w:tcW w:w="8515" w:type="dxa"/>
            <w:gridSpan w:val="3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(фамилия, имя, отчество единоличного исполнительного органа юридического лица (полностью)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4" w:history="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(далее - Федеральный закон N 152-ФЗ) даю согласие на автоматизированную, а также без использования средств автоматизации обработку моих персональных данных, а именно: совершение действий, предусмотренных </w:t>
            </w:r>
            <w:hyperlink r:id="rId5" w:history="1">
              <w:r>
                <w:rPr>
                  <w:color w:val="0000FF"/>
                </w:rPr>
                <w:t>пунктом 3 части 1 статьи 3</w:t>
              </w:r>
            </w:hyperlink>
            <w:r>
              <w:t xml:space="preserve"> Федерального закона N 152-ФЗ, а также на обработку, передачу и использование моих персональных данных в целях проверки соответствия лицензионным требованиям, установленным </w:t>
            </w:r>
            <w:hyperlink r:id="rId6" w:history="1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7" w:history="1">
              <w:r>
                <w:rPr>
                  <w:color w:val="0000FF"/>
                </w:rPr>
                <w:t>4 части 1 статьи 193</w:t>
              </w:r>
            </w:hyperlink>
            <w:r>
              <w:t xml:space="preserve"> Жилищного кодекса Российской Федерации.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ind w:firstLine="283"/>
              <w:jc w:val="both"/>
            </w:pPr>
            <w:r>
              <w:t>Настоящее согласие не устанавливает предельных сроков обработки данных.</w:t>
            </w:r>
          </w:p>
        </w:tc>
      </w:tr>
      <w:tr w:rsidR="00A90FFB">
        <w:tc>
          <w:tcPr>
            <w:tcW w:w="9070" w:type="dxa"/>
            <w:gridSpan w:val="4"/>
          </w:tcPr>
          <w:p w:rsidR="00A90FFB" w:rsidRDefault="00A90FFB">
            <w:pPr>
              <w:pStyle w:val="ConsPlusNormal"/>
              <w:jc w:val="both"/>
            </w:pPr>
          </w:p>
        </w:tc>
      </w:tr>
      <w:tr w:rsidR="00A90FFB">
        <w:tc>
          <w:tcPr>
            <w:tcW w:w="9070" w:type="dxa"/>
            <w:gridSpan w:val="4"/>
          </w:tcPr>
          <w:p w:rsidR="00A90FFB" w:rsidRDefault="00C2549E">
            <w:pPr>
              <w:pStyle w:val="ConsPlusNormal"/>
              <w:jc w:val="both"/>
            </w:pPr>
            <w:r>
              <w:t>Дата заполнения ___ _____________ 20__ г.</w:t>
            </w:r>
          </w:p>
        </w:tc>
      </w:tr>
    </w:tbl>
    <w:p w:rsidR="00A90FFB" w:rsidRDefault="00A90FF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0"/>
        <w:gridCol w:w="2608"/>
        <w:gridCol w:w="340"/>
        <w:gridCol w:w="2778"/>
      </w:tblGrid>
      <w:tr w:rsidR="00A90FFB">
        <w:tc>
          <w:tcPr>
            <w:tcW w:w="3005" w:type="dxa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</w:pPr>
          </w:p>
        </w:tc>
        <w:tc>
          <w:tcPr>
            <w:tcW w:w="340" w:type="dxa"/>
          </w:tcPr>
          <w:p w:rsidR="00A90FFB" w:rsidRDefault="00A90FFB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</w:pPr>
          </w:p>
        </w:tc>
        <w:tc>
          <w:tcPr>
            <w:tcW w:w="340" w:type="dxa"/>
          </w:tcPr>
          <w:p w:rsidR="00A90FFB" w:rsidRDefault="00A90FFB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A90FFB" w:rsidRDefault="00A90FFB">
            <w:pPr>
              <w:pStyle w:val="ConsPlusNormal"/>
            </w:pPr>
          </w:p>
        </w:tc>
      </w:tr>
      <w:tr w:rsidR="00A90FFB">
        <w:tc>
          <w:tcPr>
            <w:tcW w:w="3005" w:type="dxa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(наименование должности должностного лица соискателя лицензии)</w:t>
            </w:r>
          </w:p>
        </w:tc>
        <w:tc>
          <w:tcPr>
            <w:tcW w:w="340" w:type="dxa"/>
          </w:tcPr>
          <w:p w:rsidR="00A90FFB" w:rsidRDefault="00A90FF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(подпись должностного лица соискателя лицензии)</w:t>
            </w:r>
          </w:p>
        </w:tc>
        <w:tc>
          <w:tcPr>
            <w:tcW w:w="340" w:type="dxa"/>
          </w:tcPr>
          <w:p w:rsidR="00A90FFB" w:rsidRDefault="00A90FFB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A90FFB" w:rsidRDefault="00C2549E">
            <w:pPr>
              <w:pStyle w:val="ConsPlusNormal"/>
              <w:jc w:val="center"/>
            </w:pPr>
            <w:r>
              <w:t>(фамилия, имя, отчество (при наличии) должностного лица соискателя лицензии)</w:t>
            </w:r>
          </w:p>
        </w:tc>
      </w:tr>
    </w:tbl>
    <w:p w:rsidR="00A90FFB" w:rsidRDefault="00A90FFB">
      <w:pPr>
        <w:pStyle w:val="ConsPlusNormal"/>
        <w:jc w:val="both"/>
      </w:pPr>
    </w:p>
    <w:sectPr w:rsidR="00A90FF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9E"/>
    <w:rsid w:val="00185A70"/>
    <w:rsid w:val="00A90FFB"/>
    <w:rsid w:val="00C2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7FD2D5-0A24-4D08-BF22-5DCFF022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2442&amp;date=05.09.2023&amp;dst=46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42&amp;date=05.09.2023&amp;dst=463&amp;field=134" TargetMode="External"/><Relationship Id="rId5" Type="http://schemas.openxmlformats.org/officeDocument/2006/relationships/hyperlink" Target="https://login.consultant.ru/link/?req=doc&amp;base=LAW&amp;n=439201&amp;date=05.09.2023&amp;dst=100239&amp;field=134" TargetMode="External"/><Relationship Id="rId4" Type="http://schemas.openxmlformats.org/officeDocument/2006/relationships/hyperlink" Target="https://login.consultant.ru/link/?req=doc&amp;base=LAW&amp;n=439201&amp;date=05.09.2023&amp;dst=100278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4180</Characters>
  <Application>Microsoft Office Word</Application>
  <DocSecurity>2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Распоряжение Государственной жилищной инспекции Санкт-Петербурга от 31.08.2016 N 32-р(ред. от 10.08.2023)"Об утверждении Административного регламента Государственной жилищной инспекции Санкт-Петербурга по предоставлению государственной услуги по осуществл</vt:lpstr>
      <vt:lpstr>Распоряжение Государственной жилищной инспекции Санкт-Петербурга от 31.08.2016 N 32-р(ред. от 10.08.2023)"Об утверждении Административного регламента Государственной жилищной инспекции Санкт-Петербурга по предоставлению государственной услуги по осуществл</vt:lpstr>
    </vt:vector>
  </TitlesOfParts>
  <Company>КонсультантПлюс Версия 4022.00.55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Государственной жилищной инспекции Санкт-Петербурга от 31.08.2016 N 32-р(ред. от 10.08.2023)"Об утверждении Административного регламента Государственной жилищной инспекции Санкт-Петербурга по предоставлению государственной услуги по осуществл</dc:title>
  <dc:subject/>
  <dc:creator>Стешина Елизавета Викторовна</dc:creator>
  <cp:keywords/>
  <dc:description/>
  <cp:lastModifiedBy>a.pakhomova</cp:lastModifiedBy>
  <cp:revision>2</cp:revision>
  <dcterms:created xsi:type="dcterms:W3CDTF">2024-07-11T09:49:00Z</dcterms:created>
  <dcterms:modified xsi:type="dcterms:W3CDTF">2024-07-11T09:49:00Z</dcterms:modified>
</cp:coreProperties>
</file>