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40" w:rsidRDefault="001D40CE" w:rsidP="001D40CE">
      <w:pPr>
        <w:spacing w:line="240" w:lineRule="auto"/>
        <w:jc w:val="center"/>
        <w:rPr>
          <w:rFonts w:ascii="Circe MD Bold" w:hAnsi="Circe MD Bold"/>
          <w:color w:val="E04E39"/>
          <w:sz w:val="28"/>
          <w:szCs w:val="28"/>
        </w:rPr>
      </w:pPr>
      <w:r>
        <w:rPr>
          <w:rFonts w:ascii="Circe MD Bold" w:hAnsi="Circe MD Bold"/>
          <w:color w:val="E04E39"/>
          <w:sz w:val="28"/>
          <w:szCs w:val="28"/>
        </w:rPr>
        <w:t>ПЕРЕЧЕНЬ МФЦ, ОКАЗЫВАЮЩИХ УСЛУГИ ФОНДА СОЦИАЛЬНОГО СТРАХОВАНИЯ ИНДИВИДУАЛЬНЫМ ПРЕДПРИНИМАТЕЛЯМ И ЮРИДИЧЕСКИМ ЛИЦАМ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361"/>
        <w:gridCol w:w="2947"/>
        <w:gridCol w:w="4918"/>
      </w:tblGrid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ind w:left="-1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7D1FD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1FD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D1FD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нахождения структурного подразделения</w:t>
            </w:r>
          </w:p>
        </w:tc>
        <w:tc>
          <w:tcPr>
            <w:tcW w:w="2275" w:type="pct"/>
          </w:tcPr>
          <w:p w:rsidR="001D40CE" w:rsidRPr="00000B7A" w:rsidRDefault="001D40CE" w:rsidP="004A4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00B7A">
              <w:rPr>
                <w:rFonts w:ascii="Times New Roman" w:eastAsia="Times New Roman" w:hAnsi="Times New Roman"/>
                <w:b/>
                <w:sz w:val="16"/>
                <w:szCs w:val="16"/>
              </w:rPr>
              <w:t>График работы</w:t>
            </w: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F87D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</w:t>
            </w:r>
            <w:r w:rsidR="00F87D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МФЦ Адмиралтейского района</w:t>
            </w:r>
          </w:p>
        </w:tc>
        <w:tc>
          <w:tcPr>
            <w:tcW w:w="1363" w:type="pct"/>
            <w:vAlign w:val="center"/>
          </w:tcPr>
          <w:p w:rsidR="001D40CE" w:rsidRPr="00F87DED" w:rsidRDefault="00F87DED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7DED">
              <w:rPr>
                <w:rFonts w:ascii="Times New Roman" w:hAnsi="Times New Roman"/>
                <w:color w:val="2C2A29"/>
                <w:sz w:val="18"/>
                <w:szCs w:val="18"/>
              </w:rPr>
              <w:t>Санкт-Петербург, ул. Садо</w:t>
            </w:r>
            <w:bookmarkStart w:id="0" w:name="_GoBack"/>
            <w:bookmarkEnd w:id="0"/>
            <w:r w:rsidRPr="00F87DED">
              <w:rPr>
                <w:rFonts w:ascii="Times New Roman" w:hAnsi="Times New Roman"/>
                <w:color w:val="2C2A29"/>
                <w:sz w:val="18"/>
                <w:szCs w:val="18"/>
              </w:rPr>
              <w:t>вая, д. 55-57, лит. А</w:t>
            </w:r>
          </w:p>
        </w:tc>
        <w:tc>
          <w:tcPr>
            <w:tcW w:w="2275" w:type="pct"/>
            <w:vAlign w:val="center"/>
          </w:tcPr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Василеостровского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000B7A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Нахимова, д. 3, корп. 2, лит. А</w:t>
            </w:r>
          </w:p>
        </w:tc>
        <w:tc>
          <w:tcPr>
            <w:tcW w:w="2275" w:type="pct"/>
            <w:vAlign w:val="center"/>
          </w:tcPr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четверг с 09.00 до 18.00, без перерыва на обед (Прием и выдача документов заканчиваются за 60 минут до закрытия центра)</w:t>
            </w:r>
          </w:p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Пятница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Василеостровского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15-я линия В.О., д. 32,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Выборгского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Придорожная аллея, д. 17, лит. А</w:t>
            </w:r>
          </w:p>
        </w:tc>
        <w:tc>
          <w:tcPr>
            <w:tcW w:w="2275" w:type="pct"/>
            <w:vAlign w:val="center"/>
          </w:tcPr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Выборгского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пос. Парголово, Осиновая роща,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Приозерское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шоссе, д. 18, корп. 1, лит. А</w:t>
            </w:r>
          </w:p>
        </w:tc>
        <w:tc>
          <w:tcPr>
            <w:tcW w:w="2275" w:type="pct"/>
            <w:vAlign w:val="center"/>
          </w:tcPr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09.00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№4 МФЦ Выборгского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Новороссийская, д. 18, лит. А</w:t>
            </w:r>
          </w:p>
        </w:tc>
        <w:tc>
          <w:tcPr>
            <w:tcW w:w="2275" w:type="pct"/>
            <w:vAlign w:val="center"/>
          </w:tcPr>
          <w:p w:rsidR="001D40CE" w:rsidRPr="00000B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№2 МФЦ Калининского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Веденеева, д. 4, 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Калининского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Ушинского, д. 6,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№4 МФЦ Калининского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Полюстровский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пр., д. 61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четверг с 09.00 до 18.00,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Пятница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C470F3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0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Кировского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0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пр. Народного Ополчения, </w:t>
            </w:r>
          </w:p>
          <w:p w:rsidR="001D40CE" w:rsidRPr="00C470F3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0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 101,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40644B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Кировского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пр. Стачек, д. 18,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Сектор №1 МФЦ </w:t>
            </w:r>
            <w:proofErr w:type="spellStart"/>
            <w:r w:rsidRPr="003A08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Колпинского</w:t>
            </w:r>
            <w:proofErr w:type="spellEnd"/>
            <w:r w:rsidRPr="003A08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пос. </w:t>
            </w:r>
            <w:proofErr w:type="spellStart"/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Металлострой</w:t>
            </w:r>
            <w:proofErr w:type="spellEnd"/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Садовая, д. 21, корп. 3,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№2 МФЦ Красногвардейского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Молдагуловой</w:t>
            </w:r>
            <w:proofErr w:type="spellEnd"/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д. 5,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09.00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Красногвардейского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Новочеркасский</w:t>
            </w:r>
            <w:proofErr w:type="spellEnd"/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д. 60,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№2 МФЦ Красносельского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Ветеранов пр., д.147, лит. В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№4 МФЦ Красносельского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000B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л. Пограничника </w:t>
            </w:r>
            <w:proofErr w:type="spellStart"/>
            <w:r w:rsidRPr="00000B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Гарькавого</w:t>
            </w:r>
            <w:proofErr w:type="spellEnd"/>
            <w:r w:rsidRPr="00000B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 36, корп. 6,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МФЦ Кронштадтского района</w:t>
            </w:r>
          </w:p>
        </w:tc>
        <w:tc>
          <w:tcPr>
            <w:tcW w:w="1363" w:type="pct"/>
            <w:vAlign w:val="center"/>
          </w:tcPr>
          <w:p w:rsidR="001D40CE" w:rsidRPr="00000B7A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г. Кронштадт, </w:t>
            </w:r>
            <w:r w:rsidRPr="00000B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пр. Ленина, д. 39а,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пятница с 09.00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Курортного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 г. Зеленогорск,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пр. Ленина, д. 21,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четверг с 09.00 до 18.00,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Пятница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Московского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Новоизмайловский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пр.,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 34, корп. 2,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76D2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Московского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Благодатная, д. 41,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Невского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Седова, д. 69,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Невского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Бабушкина, д. 64,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№4 МФЦ Невского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Обуховской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Обороны,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 138, корп. 2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78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Петроградского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Красного Курсанта,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 28,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пятница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70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Сектор №1 МФЦ </w:t>
            </w: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Петродворцового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Ломоносов, 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ул. Победы, д. 6а,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пятница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62253A" w:rsidTr="004A4902">
        <w:trPr>
          <w:cantSplit/>
          <w:trHeight w:val="53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№5 МФЦ Приморского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Лахтинский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пр., д. 98,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Б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четверг с 9.00 до 18.00,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Пятница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4A4902">
        <w:trPr>
          <w:cantSplit/>
          <w:trHeight w:val="526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№6 МФЦ Приморского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Школьная д. 10,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пятница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4A4902">
        <w:trPr>
          <w:cantSplit/>
          <w:trHeight w:val="788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№7 МФЦ Приморского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ллея Котельникова, д. 2, корп. 2,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4A4902">
        <w:trPr>
          <w:cantSplit/>
          <w:trHeight w:val="740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Пушкинского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Шушары</w:t>
            </w:r>
            <w:proofErr w:type="spellEnd"/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ул. Валдайская, д. 9,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пятница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4A4902">
        <w:trPr>
          <w:cantSplit/>
          <w:trHeight w:val="1742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Сектор №2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МФЦ</w:t>
            </w: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Пушкинского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Павловск, </w:t>
            </w:r>
          </w:p>
          <w:p w:rsidR="001D40CE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Песчаный пер., д. 11/16, </w:t>
            </w:r>
          </w:p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</w:t>
            </w:r>
            <w:r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ь</w:t>
            </w: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ник — пятница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№3 МФЦ Фрунзенского района</w:t>
            </w:r>
          </w:p>
        </w:tc>
        <w:tc>
          <w:tcPr>
            <w:tcW w:w="1363" w:type="pct"/>
            <w:vAlign w:val="center"/>
          </w:tcPr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Турку, д. 5/13,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4A4902">
        <w:trPr>
          <w:cantSplit/>
          <w:trHeight w:val="424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№4 МФЦ Фрунзенского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Софийская ул., д. 47, корп.1, 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Понедельник — пятница с 9.00 до 21.00, без перерыва на обед (Прием и выдача документов заканчиваются за 60 минут до закрытия центра)</w:t>
            </w:r>
          </w:p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Суббота с 9.00 до 17.00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40CE" w:rsidRPr="008A76D2" w:rsidTr="001D40CE">
        <w:trPr>
          <w:cantSplit/>
          <w:trHeight w:val="773"/>
          <w:jc w:val="center"/>
        </w:trPr>
        <w:tc>
          <w:tcPr>
            <w:tcW w:w="270" w:type="pct"/>
            <w:vAlign w:val="center"/>
          </w:tcPr>
          <w:p w:rsidR="001D40CE" w:rsidRPr="00946141" w:rsidRDefault="001D40CE" w:rsidP="004A4902">
            <w:pPr>
              <w:pStyle w:val="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Сектор №1 МФЦ Центрального района</w:t>
            </w:r>
          </w:p>
        </w:tc>
        <w:tc>
          <w:tcPr>
            <w:tcW w:w="1363" w:type="pct"/>
            <w:vAlign w:val="center"/>
          </w:tcPr>
          <w:p w:rsidR="001D40CE" w:rsidRPr="003A081F" w:rsidRDefault="001D40CE" w:rsidP="004A4902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Санкт-Петербург, </w:t>
            </w:r>
          </w:p>
          <w:p w:rsidR="001D40CE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Чайковского, д. 24, </w:t>
            </w:r>
          </w:p>
          <w:p w:rsidR="001D40CE" w:rsidRPr="003A081F" w:rsidRDefault="001D40CE" w:rsidP="004A49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08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лит. А</w:t>
            </w:r>
          </w:p>
        </w:tc>
        <w:tc>
          <w:tcPr>
            <w:tcW w:w="2275" w:type="pct"/>
            <w:vAlign w:val="center"/>
          </w:tcPr>
          <w:p w:rsidR="001D40CE" w:rsidRPr="006D287A" w:rsidRDefault="001D40CE" w:rsidP="004A4902">
            <w:pPr>
              <w:spacing w:before="100" w:beforeAutospacing="1" w:after="180" w:line="240" w:lineRule="auto"/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</w:pPr>
            <w:r w:rsidRPr="006D287A">
              <w:rPr>
                <w:rFonts w:ascii="Times New Roman" w:eastAsia="Times New Roman" w:hAnsi="Times New Roman"/>
                <w:color w:val="2C2A29"/>
                <w:sz w:val="18"/>
                <w:szCs w:val="18"/>
                <w:lang w:eastAsia="ru-RU"/>
              </w:rPr>
              <w:t>Ежедневно с 9.00 до 21.00, без перерыва на обед (Прием и выдача документов заканчиваются за 60 минут до закрытия центра)</w:t>
            </w:r>
          </w:p>
          <w:p w:rsidR="001D40CE" w:rsidRPr="008A76D2" w:rsidRDefault="001D40CE" w:rsidP="004A4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007C8" w:rsidRPr="00E32DC3" w:rsidRDefault="008F732E" w:rsidP="00E32DC3">
      <w:pPr>
        <w:spacing w:after="0" w:line="240" w:lineRule="auto"/>
        <w:rPr>
          <w:rFonts w:ascii="PT Sans" w:hAnsi="PT Sans"/>
          <w:b/>
          <w:color w:val="0000FF"/>
          <w:sz w:val="24"/>
          <w:szCs w:val="24"/>
          <w:u w:val="single"/>
        </w:rPr>
      </w:pPr>
    </w:p>
    <w:sectPr w:rsidR="008007C8" w:rsidRPr="00E32DC3" w:rsidSect="001D40CE">
      <w:headerReference w:type="default" r:id="rId8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2E" w:rsidRDefault="008F732E" w:rsidP="002E514B">
      <w:pPr>
        <w:spacing w:after="0" w:line="240" w:lineRule="auto"/>
      </w:pPr>
      <w:r>
        <w:separator/>
      </w:r>
    </w:p>
  </w:endnote>
  <w:endnote w:type="continuationSeparator" w:id="0">
    <w:p w:rsidR="008F732E" w:rsidRDefault="008F732E" w:rsidP="002E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rce MD Bold">
    <w:panose1 w:val="00000000000000000000"/>
    <w:charset w:val="00"/>
    <w:family w:val="swiss"/>
    <w:notTrueType/>
    <w:pitch w:val="variable"/>
    <w:sig w:usb0="800002AF" w:usb1="1000004A" w:usb2="00000000" w:usb3="00000000" w:csb0="00000005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2E" w:rsidRDefault="008F732E" w:rsidP="002E514B">
      <w:pPr>
        <w:spacing w:after="0" w:line="240" w:lineRule="auto"/>
      </w:pPr>
      <w:r>
        <w:separator/>
      </w:r>
    </w:p>
  </w:footnote>
  <w:footnote w:type="continuationSeparator" w:id="0">
    <w:p w:rsidR="008F732E" w:rsidRDefault="008F732E" w:rsidP="002E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4B" w:rsidRDefault="002E514B" w:rsidP="002E514B">
    <w:pPr>
      <w:spacing w:line="240" w:lineRule="auto"/>
      <w:ind w:hanging="2835"/>
      <w:rPr>
        <w:rFonts w:ascii="PT Sans" w:hAnsi="PT Sans"/>
        <w:b/>
        <w:sz w:val="17"/>
        <w:szCs w:val="17"/>
      </w:rPr>
    </w:pPr>
    <w:r>
      <w:rPr>
        <w:rFonts w:ascii="PT Sans" w:hAnsi="PT Sans"/>
        <w:b/>
        <w:noProof/>
        <w:sz w:val="17"/>
        <w:szCs w:val="17"/>
        <w:lang w:eastAsia="ru-RU"/>
      </w:rPr>
      <w:drawing>
        <wp:anchor distT="0" distB="0" distL="114300" distR="114300" simplePos="0" relativeHeight="251658240" behindDoc="0" locked="0" layoutInCell="1" allowOverlap="1" wp14:anchorId="166EFD16" wp14:editId="3AF0040B">
          <wp:simplePos x="0" y="0"/>
          <wp:positionH relativeFrom="column">
            <wp:posOffset>53906</wp:posOffset>
          </wp:positionH>
          <wp:positionV relativeFrom="paragraph">
            <wp:posOffset>-409498</wp:posOffset>
          </wp:positionV>
          <wp:extent cx="2086687" cy="2086687"/>
          <wp:effectExtent l="0" t="0" r="0" b="0"/>
          <wp:wrapNone/>
          <wp:docPr id="106" name="Рисунок 106" descr="C:\Users\Potlachuk_DY\Desktop\Новая папка\png\мфц герб мои документы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tlachuk_DY\Desktop\Новая папка\png\мфц герб мои документы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87" cy="2086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" w:hAnsi="PT Sans"/>
        <w:b/>
        <w:sz w:val="17"/>
        <w:szCs w:val="17"/>
      </w:rPr>
      <w:t xml:space="preserve">                                                   </w:t>
    </w:r>
  </w:p>
  <w:p w:rsidR="002E514B" w:rsidRDefault="002E514B" w:rsidP="002E514B">
    <w:pPr>
      <w:spacing w:line="240" w:lineRule="auto"/>
      <w:rPr>
        <w:rFonts w:ascii="PT Sans" w:hAnsi="PT Sans"/>
        <w:b/>
        <w:sz w:val="17"/>
        <w:szCs w:val="17"/>
      </w:rPr>
    </w:pPr>
  </w:p>
  <w:p w:rsidR="002E514B" w:rsidRPr="002E514B" w:rsidRDefault="00FB6804" w:rsidP="002E514B">
    <w:pPr>
      <w:spacing w:line="240" w:lineRule="auto"/>
      <w:rPr>
        <w:rFonts w:ascii="PT Sans" w:hAnsi="PT Sans"/>
        <w:b/>
        <w:sz w:val="17"/>
        <w:szCs w:val="17"/>
      </w:rPr>
    </w:pP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>Правительство Санкт-Петербурга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922A64">
      <w:rPr>
        <w:rFonts w:ascii="PT Sans" w:hAnsi="PT Sans"/>
        <w:b/>
        <w:sz w:val="17"/>
        <w:szCs w:val="17"/>
      </w:rPr>
      <w:t>Комитет по информатизации и связи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 xml:space="preserve">Санкт-Петербургское государственное казенное учреждение 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>«Многофункциональный центр предоставления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>государственных и муниципальных услуг»</w:t>
    </w:r>
  </w:p>
  <w:p w:rsidR="002E514B" w:rsidRDefault="002E51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16CA"/>
    <w:multiLevelType w:val="hybridMultilevel"/>
    <w:tmpl w:val="8E164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57EA2"/>
    <w:multiLevelType w:val="hybridMultilevel"/>
    <w:tmpl w:val="23CC9C82"/>
    <w:lvl w:ilvl="0" w:tplc="AB86B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7587F"/>
    <w:multiLevelType w:val="hybridMultilevel"/>
    <w:tmpl w:val="70EA41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2360948"/>
    <w:multiLevelType w:val="hybridMultilevel"/>
    <w:tmpl w:val="CE00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41D43"/>
    <w:multiLevelType w:val="hybridMultilevel"/>
    <w:tmpl w:val="0ABC2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73"/>
    <w:rsid w:val="00017103"/>
    <w:rsid w:val="00034157"/>
    <w:rsid w:val="000960A1"/>
    <w:rsid w:val="000C3C87"/>
    <w:rsid w:val="000D4FBC"/>
    <w:rsid w:val="000E3740"/>
    <w:rsid w:val="001371E6"/>
    <w:rsid w:val="001416F3"/>
    <w:rsid w:val="0015023A"/>
    <w:rsid w:val="00167275"/>
    <w:rsid w:val="00192B4B"/>
    <w:rsid w:val="001A479A"/>
    <w:rsid w:val="001B34C2"/>
    <w:rsid w:val="001D0954"/>
    <w:rsid w:val="001D1B13"/>
    <w:rsid w:val="001D35B1"/>
    <w:rsid w:val="001D40CE"/>
    <w:rsid w:val="002268E9"/>
    <w:rsid w:val="00247999"/>
    <w:rsid w:val="00267337"/>
    <w:rsid w:val="0029688D"/>
    <w:rsid w:val="002E514B"/>
    <w:rsid w:val="00334E80"/>
    <w:rsid w:val="003D084C"/>
    <w:rsid w:val="003E1A5B"/>
    <w:rsid w:val="003E1B89"/>
    <w:rsid w:val="00415625"/>
    <w:rsid w:val="00423EE3"/>
    <w:rsid w:val="0043178A"/>
    <w:rsid w:val="0048645E"/>
    <w:rsid w:val="00490F08"/>
    <w:rsid w:val="004B6509"/>
    <w:rsid w:val="004F7C6A"/>
    <w:rsid w:val="005247AE"/>
    <w:rsid w:val="0052583C"/>
    <w:rsid w:val="00526DE5"/>
    <w:rsid w:val="005867E5"/>
    <w:rsid w:val="005A0E63"/>
    <w:rsid w:val="005A6641"/>
    <w:rsid w:val="005C6198"/>
    <w:rsid w:val="00662730"/>
    <w:rsid w:val="00694E01"/>
    <w:rsid w:val="006B0F82"/>
    <w:rsid w:val="006D3B86"/>
    <w:rsid w:val="006E04F1"/>
    <w:rsid w:val="006E0EA8"/>
    <w:rsid w:val="00704364"/>
    <w:rsid w:val="007A0468"/>
    <w:rsid w:val="008F732E"/>
    <w:rsid w:val="00910E73"/>
    <w:rsid w:val="009220EC"/>
    <w:rsid w:val="00922A64"/>
    <w:rsid w:val="00931952"/>
    <w:rsid w:val="009339DD"/>
    <w:rsid w:val="00963EE2"/>
    <w:rsid w:val="00980C46"/>
    <w:rsid w:val="009B0FE6"/>
    <w:rsid w:val="009B7941"/>
    <w:rsid w:val="009B7F44"/>
    <w:rsid w:val="009C686E"/>
    <w:rsid w:val="009D442C"/>
    <w:rsid w:val="009D4588"/>
    <w:rsid w:val="009F4E52"/>
    <w:rsid w:val="00A04CF0"/>
    <w:rsid w:val="00A202BC"/>
    <w:rsid w:val="00A24AF2"/>
    <w:rsid w:val="00AD1804"/>
    <w:rsid w:val="00B1000E"/>
    <w:rsid w:val="00B11FF6"/>
    <w:rsid w:val="00B14055"/>
    <w:rsid w:val="00B21C96"/>
    <w:rsid w:val="00B26546"/>
    <w:rsid w:val="00BC29BE"/>
    <w:rsid w:val="00BE2FA2"/>
    <w:rsid w:val="00BE5E34"/>
    <w:rsid w:val="00BE64A2"/>
    <w:rsid w:val="00C035EB"/>
    <w:rsid w:val="00C13FD4"/>
    <w:rsid w:val="00C44B56"/>
    <w:rsid w:val="00C70274"/>
    <w:rsid w:val="00C92606"/>
    <w:rsid w:val="00C97A5B"/>
    <w:rsid w:val="00CA2B65"/>
    <w:rsid w:val="00CE1063"/>
    <w:rsid w:val="00CE1104"/>
    <w:rsid w:val="00D42075"/>
    <w:rsid w:val="00D73689"/>
    <w:rsid w:val="00D7747E"/>
    <w:rsid w:val="00DB66AB"/>
    <w:rsid w:val="00DF2E34"/>
    <w:rsid w:val="00E23641"/>
    <w:rsid w:val="00E31BDA"/>
    <w:rsid w:val="00E32DC3"/>
    <w:rsid w:val="00E43239"/>
    <w:rsid w:val="00E51F41"/>
    <w:rsid w:val="00E61E02"/>
    <w:rsid w:val="00E7165E"/>
    <w:rsid w:val="00EE27A6"/>
    <w:rsid w:val="00EF4022"/>
    <w:rsid w:val="00F31B17"/>
    <w:rsid w:val="00F40CF9"/>
    <w:rsid w:val="00F47BD6"/>
    <w:rsid w:val="00F87DED"/>
    <w:rsid w:val="00F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7B9F15-E986-4FCF-A218-FFEFAF0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14B"/>
  </w:style>
  <w:style w:type="paragraph" w:styleId="a5">
    <w:name w:val="footer"/>
    <w:basedOn w:val="a"/>
    <w:link w:val="a6"/>
    <w:uiPriority w:val="99"/>
    <w:unhideWhenUsed/>
    <w:rsid w:val="002E5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14B"/>
  </w:style>
  <w:style w:type="character" w:styleId="a7">
    <w:name w:val="Hyperlink"/>
    <w:rsid w:val="002E514B"/>
    <w:rPr>
      <w:color w:val="0000FF"/>
      <w:u w:val="single"/>
    </w:rPr>
  </w:style>
  <w:style w:type="character" w:styleId="a8">
    <w:name w:val="Strong"/>
    <w:basedOn w:val="a0"/>
    <w:uiPriority w:val="22"/>
    <w:qFormat/>
    <w:rsid w:val="00D736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7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3689"/>
    <w:rPr>
      <w:rFonts w:ascii="Segoe UI" w:eastAsia="Calibr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40CF9"/>
    <w:rPr>
      <w:i/>
      <w:iCs/>
    </w:rPr>
  </w:style>
  <w:style w:type="table" w:styleId="ac">
    <w:name w:val="Table Grid"/>
    <w:basedOn w:val="a1"/>
    <w:uiPriority w:val="39"/>
    <w:rsid w:val="00F4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D3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21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960A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">
    <w:name w:val="No Spacing"/>
    <w:uiPriority w:val="1"/>
    <w:qFormat/>
    <w:rsid w:val="001D40CE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5F85-CC96-4399-84D6-E74CAD57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МФЦ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Потлачук Дарья Юрьевна</dc:creator>
  <cp:keywords/>
  <dc:description/>
  <cp:lastModifiedBy>Губанова Анна Николаевна</cp:lastModifiedBy>
  <cp:revision>45</cp:revision>
  <cp:lastPrinted>2016-08-24T14:01:00Z</cp:lastPrinted>
  <dcterms:created xsi:type="dcterms:W3CDTF">2016-05-05T08:47:00Z</dcterms:created>
  <dcterms:modified xsi:type="dcterms:W3CDTF">2018-02-02T08:59:00Z</dcterms:modified>
</cp:coreProperties>
</file>